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108E6" w14:textId="646291F2" w:rsidR="001E6426" w:rsidRPr="00585326" w:rsidRDefault="00E84F92" w:rsidP="00B36695">
      <w:pPr>
        <w:jc w:val="left"/>
        <w:rPr>
          <w:rFonts w:cs="Arial"/>
          <w:b/>
          <w:bCs/>
        </w:rPr>
      </w:pPr>
      <w:r>
        <w:rPr>
          <w:rFonts w:cs="Arial"/>
          <w:b/>
          <w:bCs/>
        </w:rPr>
        <w:t>1 April 2026</w:t>
      </w:r>
    </w:p>
    <w:p w14:paraId="1D9F48AE" w14:textId="77777777" w:rsidR="001E6426" w:rsidRPr="002D53C4" w:rsidRDefault="001E6426" w:rsidP="00B36695">
      <w:pPr>
        <w:jc w:val="left"/>
        <w:rPr>
          <w:rFonts w:cs="Arial"/>
          <w:b/>
          <w:bCs/>
        </w:rPr>
      </w:pPr>
    </w:p>
    <w:p w14:paraId="434A9791" w14:textId="0B79C878" w:rsidR="00594D22" w:rsidRPr="002D53C4" w:rsidRDefault="00F311E4" w:rsidP="001E6426">
      <w:pPr>
        <w:jc w:val="center"/>
        <w:rPr>
          <w:rFonts w:cs="Arial"/>
          <w:b/>
          <w:bCs/>
        </w:rPr>
      </w:pPr>
      <w:r>
        <w:rPr>
          <w:rFonts w:cs="Arial"/>
          <w:b/>
          <w:bCs/>
        </w:rPr>
        <w:t>XP Factory</w:t>
      </w:r>
      <w:r w:rsidR="009A3A21" w:rsidRPr="002D53C4">
        <w:rPr>
          <w:rFonts w:cs="Arial"/>
          <w:b/>
          <w:bCs/>
        </w:rPr>
        <w:t xml:space="preserve"> plc</w:t>
      </w:r>
    </w:p>
    <w:p w14:paraId="432A52C6" w14:textId="42A99D95" w:rsidR="00FE56D4" w:rsidRPr="002D53C4" w:rsidRDefault="00594D22" w:rsidP="001E6426">
      <w:pPr>
        <w:jc w:val="center"/>
        <w:rPr>
          <w:rFonts w:cs="Arial"/>
          <w:b/>
          <w:bCs/>
        </w:rPr>
      </w:pPr>
      <w:r w:rsidRPr="002D53C4">
        <w:rPr>
          <w:rFonts w:cs="Arial"/>
          <w:b/>
          <w:bCs/>
        </w:rPr>
        <w:t>(</w:t>
      </w:r>
      <w:r w:rsidR="00FF08EB">
        <w:rPr>
          <w:rFonts w:cs="Arial"/>
          <w:b/>
          <w:bCs/>
        </w:rPr>
        <w:t>"</w:t>
      </w:r>
      <w:r w:rsidR="00F311E4">
        <w:rPr>
          <w:rFonts w:cs="Arial"/>
          <w:b/>
          <w:bCs/>
        </w:rPr>
        <w:t>XP Factory</w:t>
      </w:r>
      <w:r w:rsidR="00FF08EB">
        <w:rPr>
          <w:rFonts w:cs="Arial"/>
          <w:b/>
          <w:bCs/>
        </w:rPr>
        <w:t>"</w:t>
      </w:r>
      <w:r w:rsidR="009A3A21" w:rsidRPr="002D53C4">
        <w:rPr>
          <w:rFonts w:cs="Arial"/>
          <w:b/>
          <w:bCs/>
        </w:rPr>
        <w:t xml:space="preserve"> or </w:t>
      </w:r>
      <w:r w:rsidRPr="002D53C4">
        <w:rPr>
          <w:rFonts w:cs="Arial"/>
          <w:b/>
          <w:bCs/>
        </w:rPr>
        <w:t xml:space="preserve">the </w:t>
      </w:r>
      <w:r w:rsidR="00FF08EB">
        <w:rPr>
          <w:rFonts w:cs="Arial"/>
          <w:b/>
          <w:bCs/>
        </w:rPr>
        <w:t>"</w:t>
      </w:r>
      <w:r w:rsidRPr="002D53C4">
        <w:rPr>
          <w:rFonts w:cs="Arial"/>
          <w:b/>
          <w:bCs/>
        </w:rPr>
        <w:t>Company</w:t>
      </w:r>
      <w:r w:rsidR="00FF08EB">
        <w:rPr>
          <w:rFonts w:cs="Arial"/>
          <w:b/>
          <w:bCs/>
        </w:rPr>
        <w:t>"</w:t>
      </w:r>
      <w:r w:rsidRPr="002D53C4">
        <w:rPr>
          <w:rFonts w:cs="Arial"/>
          <w:b/>
          <w:bCs/>
        </w:rPr>
        <w:t>)</w:t>
      </w:r>
    </w:p>
    <w:p w14:paraId="18F5FF0B" w14:textId="77777777" w:rsidR="00FE56D4" w:rsidRPr="002D53C4" w:rsidRDefault="00FE56D4" w:rsidP="001E6426">
      <w:pPr>
        <w:jc w:val="center"/>
        <w:rPr>
          <w:rFonts w:cs="Arial"/>
          <w:b/>
          <w:bCs/>
        </w:rPr>
      </w:pPr>
    </w:p>
    <w:p w14:paraId="0F7A8EDF" w14:textId="77777777" w:rsidR="001E6426" w:rsidRPr="002D53C4" w:rsidRDefault="001E6426" w:rsidP="00B36695">
      <w:pPr>
        <w:jc w:val="left"/>
        <w:rPr>
          <w:rFonts w:cs="Arial"/>
          <w:b/>
          <w:bCs/>
        </w:rPr>
      </w:pPr>
    </w:p>
    <w:p w14:paraId="298E064B" w14:textId="5A471F4C" w:rsidR="00F311E4" w:rsidRDefault="005C364C" w:rsidP="004974E0">
      <w:pPr>
        <w:jc w:val="center"/>
        <w:rPr>
          <w:rFonts w:cs="Arial"/>
          <w:b/>
          <w:color w:val="212721"/>
          <w:lang w:eastAsia="en-GB"/>
        </w:rPr>
      </w:pPr>
      <w:r>
        <w:rPr>
          <w:rFonts w:cs="Arial"/>
          <w:b/>
          <w:color w:val="212721"/>
          <w:lang w:eastAsia="en-GB"/>
        </w:rPr>
        <w:t>Issue of</w:t>
      </w:r>
      <w:r w:rsidR="00142AFC">
        <w:rPr>
          <w:rFonts w:cs="Arial"/>
          <w:b/>
          <w:color w:val="212721"/>
          <w:lang w:eastAsia="en-GB"/>
        </w:rPr>
        <w:t xml:space="preserve"> Shares</w:t>
      </w:r>
    </w:p>
    <w:p w14:paraId="46CF660A" w14:textId="0A906A04" w:rsidR="005C364C" w:rsidRDefault="005C364C" w:rsidP="004974E0">
      <w:pPr>
        <w:jc w:val="center"/>
        <w:rPr>
          <w:rFonts w:cs="Arial"/>
          <w:b/>
          <w:color w:val="212721"/>
          <w:lang w:eastAsia="en-GB"/>
        </w:rPr>
      </w:pPr>
      <w:r>
        <w:rPr>
          <w:rFonts w:cs="Arial"/>
          <w:b/>
          <w:color w:val="212721"/>
          <w:lang w:eastAsia="en-GB"/>
        </w:rPr>
        <w:t xml:space="preserve">and </w:t>
      </w:r>
    </w:p>
    <w:p w14:paraId="2A36F148" w14:textId="7161BF4D" w:rsidR="005C364C" w:rsidRPr="00AC09AE" w:rsidRDefault="005C364C" w:rsidP="004974E0">
      <w:pPr>
        <w:spacing w:after="270"/>
        <w:jc w:val="center"/>
        <w:rPr>
          <w:rFonts w:cs="Arial"/>
          <w:b/>
          <w:color w:val="212721"/>
          <w:lang w:eastAsia="en-GB"/>
        </w:rPr>
      </w:pPr>
      <w:r>
        <w:rPr>
          <w:rFonts w:cs="Arial"/>
          <w:b/>
          <w:color w:val="212721"/>
          <w:lang w:eastAsia="en-GB"/>
        </w:rPr>
        <w:t>Total Voting Rights</w:t>
      </w:r>
    </w:p>
    <w:p w14:paraId="655A5FAD" w14:textId="6C6567AB" w:rsidR="00FF08EB" w:rsidRDefault="00AC09AE" w:rsidP="00AC09AE">
      <w:pPr>
        <w:spacing w:after="270"/>
        <w:rPr>
          <w:rFonts w:cs="Arial"/>
          <w:color w:val="212721"/>
          <w:lang w:eastAsia="en-GB"/>
        </w:rPr>
      </w:pPr>
      <w:r>
        <w:rPr>
          <w:rFonts w:cs="Arial"/>
          <w:color w:val="212721"/>
          <w:lang w:eastAsia="en-GB"/>
        </w:rPr>
        <w:t>XP Factory</w:t>
      </w:r>
      <w:r w:rsidR="005C364C" w:rsidRPr="002D53C4">
        <w:rPr>
          <w:rFonts w:cs="Arial"/>
          <w:b/>
          <w:bCs/>
        </w:rPr>
        <w:t xml:space="preserve"> </w:t>
      </w:r>
      <w:r w:rsidR="005C364C" w:rsidRPr="004974E0">
        <w:rPr>
          <w:rFonts w:cs="Arial"/>
        </w:rPr>
        <w:t>(AIM: XPF)</w:t>
      </w:r>
      <w:r w:rsidRPr="005C364C">
        <w:rPr>
          <w:rFonts w:cs="Arial"/>
          <w:color w:val="212721"/>
          <w:lang w:eastAsia="en-GB"/>
        </w:rPr>
        <w:t>,</w:t>
      </w:r>
      <w:r w:rsidRPr="002D53C4">
        <w:rPr>
          <w:rFonts w:cs="Arial"/>
          <w:color w:val="212721"/>
          <w:lang w:eastAsia="en-GB"/>
        </w:rPr>
        <w:t xml:space="preserve"> a global leader in the </w:t>
      </w:r>
      <w:r>
        <w:rPr>
          <w:rFonts w:cs="Arial"/>
          <w:color w:val="212721"/>
          <w:lang w:eastAsia="en-GB"/>
        </w:rPr>
        <w:t>experiential leisure</w:t>
      </w:r>
      <w:r w:rsidRPr="002D53C4">
        <w:rPr>
          <w:rFonts w:cs="Arial"/>
          <w:color w:val="212721"/>
          <w:lang w:eastAsia="en-GB"/>
        </w:rPr>
        <w:t xml:space="preserve"> sector, announces</w:t>
      </w:r>
      <w:r>
        <w:rPr>
          <w:rFonts w:cs="Arial"/>
          <w:color w:val="212721"/>
          <w:lang w:eastAsia="en-GB"/>
        </w:rPr>
        <w:t xml:space="preserve"> that it has allotted </w:t>
      </w:r>
      <w:r w:rsidR="00794EC9">
        <w:rPr>
          <w:rFonts w:cs="Arial"/>
          <w:color w:val="212721"/>
          <w:lang w:eastAsia="en-GB"/>
        </w:rPr>
        <w:t>5</w:t>
      </w:r>
      <w:r w:rsidR="00FD1B5B">
        <w:rPr>
          <w:rFonts w:cs="Arial"/>
          <w:color w:val="212721"/>
          <w:lang w:eastAsia="en-GB"/>
        </w:rPr>
        <w:t>00</w:t>
      </w:r>
      <w:r w:rsidR="00F16D94">
        <w:rPr>
          <w:rFonts w:cs="Arial"/>
          <w:color w:val="212721"/>
          <w:lang w:eastAsia="en-GB"/>
        </w:rPr>
        <w:t xml:space="preserve">,000 </w:t>
      </w:r>
      <w:r>
        <w:rPr>
          <w:rFonts w:cs="Arial"/>
          <w:color w:val="212721"/>
          <w:lang w:eastAsia="en-GB"/>
        </w:rPr>
        <w:t xml:space="preserve">new </w:t>
      </w:r>
      <w:r w:rsidRPr="002D53C4">
        <w:rPr>
          <w:rFonts w:cs="Arial"/>
          <w:color w:val="212721"/>
          <w:lang w:eastAsia="en-GB"/>
        </w:rPr>
        <w:t>ordinary shares of 1.25p each in the Company (</w:t>
      </w:r>
      <w:r w:rsidR="00FF08EB">
        <w:rPr>
          <w:rFonts w:cs="Arial"/>
          <w:color w:val="212721"/>
          <w:lang w:eastAsia="en-GB"/>
        </w:rPr>
        <w:t>"</w:t>
      </w:r>
      <w:r w:rsidRPr="002D53C4">
        <w:rPr>
          <w:rFonts w:cs="Arial"/>
          <w:b/>
          <w:color w:val="212721"/>
          <w:lang w:eastAsia="en-GB"/>
        </w:rPr>
        <w:t>Ordinary Shares</w:t>
      </w:r>
      <w:r w:rsidR="00FF08EB">
        <w:rPr>
          <w:rFonts w:cs="Arial"/>
          <w:color w:val="212721"/>
          <w:lang w:eastAsia="en-GB"/>
        </w:rPr>
        <w:t>"</w:t>
      </w:r>
      <w:r w:rsidRPr="002D53C4">
        <w:rPr>
          <w:rFonts w:cs="Arial"/>
          <w:color w:val="212721"/>
          <w:lang w:eastAsia="en-GB"/>
        </w:rPr>
        <w:t>)</w:t>
      </w:r>
      <w:r>
        <w:rPr>
          <w:rFonts w:cs="Arial"/>
          <w:color w:val="212721"/>
          <w:lang w:eastAsia="en-GB"/>
        </w:rPr>
        <w:t xml:space="preserve"> to the trustee of its </w:t>
      </w:r>
      <w:r w:rsidRPr="002D53C4">
        <w:rPr>
          <w:rFonts w:cs="Arial"/>
          <w:color w:val="212721"/>
          <w:lang w:eastAsia="en-GB"/>
        </w:rPr>
        <w:t xml:space="preserve">HMRC tax-advantaged share scheme, namely the </w:t>
      </w:r>
      <w:r w:rsidR="00585326">
        <w:rPr>
          <w:rFonts w:cs="Arial"/>
          <w:color w:val="212721"/>
          <w:lang w:eastAsia="en-GB"/>
        </w:rPr>
        <w:t xml:space="preserve">XP Factory plc Share incentive plan, formerly the </w:t>
      </w:r>
      <w:r w:rsidRPr="002D53C4">
        <w:rPr>
          <w:rFonts w:cs="Arial"/>
          <w:color w:val="212721"/>
          <w:lang w:eastAsia="en-GB"/>
        </w:rPr>
        <w:t xml:space="preserve">Escape Hunt plc Share Incentive Plan (the </w:t>
      </w:r>
      <w:r w:rsidR="00FF08EB">
        <w:rPr>
          <w:rFonts w:cs="Arial"/>
          <w:color w:val="212721"/>
          <w:lang w:eastAsia="en-GB"/>
        </w:rPr>
        <w:t>"</w:t>
      </w:r>
      <w:r w:rsidRPr="002D53C4">
        <w:rPr>
          <w:rFonts w:cs="Arial"/>
          <w:b/>
          <w:color w:val="212721"/>
          <w:lang w:eastAsia="en-GB"/>
        </w:rPr>
        <w:t>SIP</w:t>
      </w:r>
      <w:r w:rsidR="00FF08EB">
        <w:rPr>
          <w:rFonts w:cs="Arial"/>
          <w:color w:val="212721"/>
          <w:lang w:eastAsia="en-GB"/>
        </w:rPr>
        <w:t>"</w:t>
      </w:r>
      <w:r w:rsidRPr="002D53C4">
        <w:rPr>
          <w:rFonts w:cs="Arial"/>
          <w:color w:val="212721"/>
          <w:lang w:eastAsia="en-GB"/>
        </w:rPr>
        <w:t>).</w:t>
      </w:r>
      <w:r w:rsidR="00FF08EB">
        <w:rPr>
          <w:rFonts w:cs="Arial"/>
          <w:color w:val="212721"/>
          <w:lang w:eastAsia="en-GB"/>
        </w:rPr>
        <w:t xml:space="preserve"> </w:t>
      </w:r>
    </w:p>
    <w:p w14:paraId="3F0D4544" w14:textId="2DC23798" w:rsidR="00AC09AE" w:rsidRPr="002D53C4" w:rsidRDefault="00FF08EB" w:rsidP="00AC09AE">
      <w:pPr>
        <w:spacing w:after="270"/>
        <w:rPr>
          <w:rFonts w:cs="Arial"/>
          <w:color w:val="212721"/>
          <w:lang w:eastAsia="en-GB"/>
        </w:rPr>
      </w:pPr>
      <w:r>
        <w:rPr>
          <w:rFonts w:cs="Arial"/>
          <w:color w:val="212721"/>
          <w:lang w:eastAsia="en-GB"/>
        </w:rPr>
        <w:t>As previously announced on 5 February 2021, the SIP is an ell-employee share plan under which eligible participating employees of the Company can elect to purchase Ordinary Shares via the SIP trustee using monthly salary deductions. Ordinary Shares acquired in this manner are referred to as "</w:t>
      </w:r>
      <w:r w:rsidRPr="004974E0">
        <w:rPr>
          <w:rFonts w:cs="Arial"/>
          <w:b/>
          <w:bCs/>
          <w:color w:val="212721"/>
          <w:lang w:eastAsia="en-GB"/>
        </w:rPr>
        <w:t>Partnership Shares</w:t>
      </w:r>
      <w:r>
        <w:rPr>
          <w:rFonts w:cs="Arial"/>
          <w:color w:val="212721"/>
          <w:lang w:eastAsia="en-GB"/>
        </w:rPr>
        <w:t>" and, for each Partnership Share purchased, participants are awarded one further Ordinary Share, known as a "</w:t>
      </w:r>
      <w:r w:rsidRPr="004974E0">
        <w:rPr>
          <w:rFonts w:cs="Arial"/>
          <w:b/>
          <w:bCs/>
          <w:color w:val="212721"/>
          <w:lang w:eastAsia="en-GB"/>
        </w:rPr>
        <w:t>Matching Share</w:t>
      </w:r>
      <w:r>
        <w:rPr>
          <w:rFonts w:cs="Arial"/>
          <w:color w:val="212721"/>
          <w:lang w:eastAsia="en-GB"/>
        </w:rPr>
        <w:t xml:space="preserve">", at nil cost. </w:t>
      </w:r>
    </w:p>
    <w:p w14:paraId="301A2972" w14:textId="28945BAF" w:rsidR="008111B8" w:rsidRPr="002D53C4" w:rsidRDefault="00313CA2" w:rsidP="00313CA2">
      <w:pPr>
        <w:spacing w:after="270"/>
        <w:rPr>
          <w:rFonts w:cs="Arial"/>
          <w:color w:val="212721"/>
          <w:lang w:eastAsia="en-GB"/>
        </w:rPr>
      </w:pPr>
      <w:r w:rsidRPr="002D53C4">
        <w:rPr>
          <w:rFonts w:cs="Arial"/>
          <w:color w:val="212721"/>
          <w:lang w:eastAsia="en-GB"/>
        </w:rPr>
        <w:t xml:space="preserve">It is </w:t>
      </w:r>
      <w:r w:rsidR="008111B8" w:rsidRPr="002D53C4">
        <w:rPr>
          <w:rFonts w:cs="Arial"/>
          <w:color w:val="212721"/>
          <w:lang w:eastAsia="en-GB"/>
        </w:rPr>
        <w:t xml:space="preserve">currently </w:t>
      </w:r>
      <w:r w:rsidR="000531C4" w:rsidRPr="002D53C4">
        <w:rPr>
          <w:rFonts w:cs="Arial"/>
          <w:color w:val="212721"/>
          <w:lang w:eastAsia="en-GB"/>
        </w:rPr>
        <w:t xml:space="preserve">expected </w:t>
      </w:r>
      <w:r w:rsidRPr="002D53C4">
        <w:rPr>
          <w:rFonts w:cs="Arial"/>
          <w:color w:val="212721"/>
          <w:lang w:eastAsia="en-GB"/>
        </w:rPr>
        <w:t>that</w:t>
      </w:r>
      <w:r w:rsidR="00AC09AE">
        <w:rPr>
          <w:rFonts w:cs="Arial"/>
          <w:color w:val="212721"/>
          <w:lang w:eastAsia="en-GB"/>
        </w:rPr>
        <w:t>, as has previously been the case</w:t>
      </w:r>
      <w:r w:rsidR="008111B8" w:rsidRPr="002D53C4">
        <w:rPr>
          <w:rFonts w:cs="Arial"/>
          <w:color w:val="212721"/>
          <w:lang w:eastAsia="en-GB"/>
        </w:rPr>
        <w:t>:</w:t>
      </w:r>
    </w:p>
    <w:p w14:paraId="27792152" w14:textId="77777777" w:rsidR="008111B8" w:rsidRPr="002D53C4" w:rsidRDefault="00313CA2" w:rsidP="008111B8">
      <w:pPr>
        <w:pStyle w:val="ListParagraph"/>
        <w:numPr>
          <w:ilvl w:val="0"/>
          <w:numId w:val="37"/>
        </w:numPr>
        <w:spacing w:after="270"/>
        <w:rPr>
          <w:rFonts w:cs="Arial"/>
          <w:color w:val="212721"/>
          <w:lang w:eastAsia="en-GB"/>
        </w:rPr>
      </w:pPr>
      <w:r w:rsidRPr="002D53C4">
        <w:rPr>
          <w:rFonts w:cs="Arial"/>
          <w:color w:val="212721"/>
          <w:lang w:eastAsia="en-GB"/>
        </w:rPr>
        <w:t xml:space="preserve">all Partnership Shares acquired on behalf of participants in the SIP will be </w:t>
      </w:r>
      <w:r w:rsidR="008111B8" w:rsidRPr="002D53C4">
        <w:rPr>
          <w:rFonts w:cs="Arial"/>
          <w:color w:val="212721"/>
          <w:lang w:eastAsia="en-GB"/>
        </w:rPr>
        <w:t>existing Ordinary Shares purchased in the market; and</w:t>
      </w:r>
    </w:p>
    <w:p w14:paraId="37E25E51" w14:textId="77777777" w:rsidR="008111B8" w:rsidRPr="002D53C4" w:rsidRDefault="008111B8" w:rsidP="008111B8">
      <w:pPr>
        <w:pStyle w:val="ListParagraph"/>
        <w:spacing w:after="270"/>
        <w:ind w:left="778"/>
        <w:rPr>
          <w:rFonts w:cs="Arial"/>
          <w:color w:val="212721"/>
          <w:lang w:eastAsia="en-GB"/>
        </w:rPr>
      </w:pPr>
    </w:p>
    <w:p w14:paraId="269A046F" w14:textId="75889F77" w:rsidR="00313CA2" w:rsidRPr="002D53C4" w:rsidRDefault="008111B8" w:rsidP="008111B8">
      <w:pPr>
        <w:pStyle w:val="ListParagraph"/>
        <w:numPr>
          <w:ilvl w:val="0"/>
          <w:numId w:val="37"/>
        </w:numPr>
        <w:spacing w:after="270"/>
        <w:rPr>
          <w:rFonts w:cs="Arial"/>
          <w:color w:val="212721"/>
          <w:lang w:eastAsia="en-GB"/>
        </w:rPr>
      </w:pPr>
      <w:r w:rsidRPr="002D53C4">
        <w:rPr>
          <w:rFonts w:cs="Arial"/>
          <w:color w:val="212721"/>
          <w:lang w:eastAsia="en-GB"/>
        </w:rPr>
        <w:t xml:space="preserve">all Matching Shares awarded to the </w:t>
      </w:r>
      <w:r w:rsidR="005C364C">
        <w:rPr>
          <w:rFonts w:cs="Arial"/>
          <w:color w:val="212721"/>
          <w:lang w:eastAsia="en-GB"/>
        </w:rPr>
        <w:t>participants of the SIP</w:t>
      </w:r>
      <w:r w:rsidRPr="002D53C4">
        <w:rPr>
          <w:rFonts w:cs="Arial"/>
          <w:color w:val="212721"/>
          <w:lang w:eastAsia="en-GB"/>
        </w:rPr>
        <w:t xml:space="preserve"> will be new Ordinary Shares allotted to the SIP trustee.</w:t>
      </w:r>
    </w:p>
    <w:p w14:paraId="6E49EDC6" w14:textId="10348F38" w:rsidR="00881A52" w:rsidRDefault="00314F40" w:rsidP="00FE56D4">
      <w:pPr>
        <w:spacing w:after="270"/>
        <w:rPr>
          <w:rFonts w:cs="Arial"/>
          <w:color w:val="212721"/>
          <w:lang w:eastAsia="en-GB"/>
        </w:rPr>
      </w:pPr>
      <w:r>
        <w:rPr>
          <w:rFonts w:cs="Arial"/>
          <w:color w:val="212721"/>
          <w:lang w:eastAsia="en-GB"/>
        </w:rPr>
        <w:t>Under the rules of the</w:t>
      </w:r>
      <w:r w:rsidR="00582BDE">
        <w:rPr>
          <w:rFonts w:cs="Arial"/>
          <w:color w:val="212721"/>
          <w:lang w:eastAsia="en-GB"/>
        </w:rPr>
        <w:t xml:space="preserve"> SIP</w:t>
      </w:r>
      <w:r>
        <w:rPr>
          <w:rFonts w:cs="Arial"/>
          <w:color w:val="212721"/>
          <w:lang w:eastAsia="en-GB"/>
        </w:rPr>
        <w:t xml:space="preserve">, the </w:t>
      </w:r>
      <w:r w:rsidR="009A64DD">
        <w:rPr>
          <w:rFonts w:cs="Arial"/>
          <w:color w:val="212721"/>
          <w:lang w:eastAsia="en-GB"/>
        </w:rPr>
        <w:t xml:space="preserve">Company </w:t>
      </w:r>
      <w:proofErr w:type="gramStart"/>
      <w:r w:rsidR="009A64DD">
        <w:rPr>
          <w:rFonts w:cs="Arial"/>
          <w:color w:val="212721"/>
          <w:lang w:eastAsia="en-GB"/>
        </w:rPr>
        <w:t>is able to</w:t>
      </w:r>
      <w:proofErr w:type="gramEnd"/>
      <w:r w:rsidR="009A64DD">
        <w:rPr>
          <w:rFonts w:cs="Arial"/>
          <w:color w:val="212721"/>
          <w:lang w:eastAsia="en-GB"/>
        </w:rPr>
        <w:t xml:space="preserve"> grant up to a maximum of £3,600 in free shares to a qualifying employee </w:t>
      </w:r>
      <w:r w:rsidR="00881A52">
        <w:rPr>
          <w:rFonts w:cs="Arial"/>
          <w:color w:val="212721"/>
          <w:lang w:eastAsia="en-GB"/>
        </w:rPr>
        <w:t>in any tax year, inclusive of Matching Shares awarded</w:t>
      </w:r>
      <w:r w:rsidR="00F50A53">
        <w:rPr>
          <w:rFonts w:cs="Arial"/>
          <w:color w:val="212721"/>
          <w:lang w:eastAsia="en-GB"/>
        </w:rPr>
        <w:t xml:space="preserve"> </w:t>
      </w:r>
      <w:r w:rsidR="00582BDE">
        <w:rPr>
          <w:rFonts w:cs="Arial"/>
          <w:color w:val="212721"/>
          <w:lang w:eastAsia="en-GB"/>
        </w:rPr>
        <w:t>monthly</w:t>
      </w:r>
      <w:r w:rsidR="00F50A53">
        <w:rPr>
          <w:rFonts w:cs="Arial"/>
          <w:color w:val="212721"/>
          <w:lang w:eastAsia="en-GB"/>
        </w:rPr>
        <w:t>.  As an in</w:t>
      </w:r>
      <w:r w:rsidR="007B36F9">
        <w:rPr>
          <w:rFonts w:cs="Arial"/>
          <w:color w:val="212721"/>
          <w:lang w:eastAsia="en-GB"/>
        </w:rPr>
        <w:t>c</w:t>
      </w:r>
      <w:r w:rsidR="00F50A53">
        <w:rPr>
          <w:rFonts w:cs="Arial"/>
          <w:color w:val="212721"/>
          <w:lang w:eastAsia="en-GB"/>
        </w:rPr>
        <w:t xml:space="preserve">entive for long service, the Company has implemented a </w:t>
      </w:r>
      <w:r w:rsidR="00582BDE">
        <w:rPr>
          <w:rFonts w:cs="Arial"/>
          <w:color w:val="212721"/>
          <w:lang w:eastAsia="en-GB"/>
        </w:rPr>
        <w:t>policy</w:t>
      </w:r>
      <w:r w:rsidR="00F50A53">
        <w:rPr>
          <w:rFonts w:cs="Arial"/>
          <w:color w:val="212721"/>
          <w:lang w:eastAsia="en-GB"/>
        </w:rPr>
        <w:t xml:space="preserve"> to</w:t>
      </w:r>
      <w:r w:rsidR="00BE7546">
        <w:rPr>
          <w:rFonts w:cs="Arial"/>
          <w:color w:val="212721"/>
          <w:lang w:eastAsia="en-GB"/>
        </w:rPr>
        <w:t xml:space="preserve"> grant an award of up to £1,800 of additional Matching Shares to</w:t>
      </w:r>
      <w:r w:rsidR="00F50A53">
        <w:rPr>
          <w:rFonts w:cs="Arial"/>
          <w:color w:val="212721"/>
          <w:lang w:eastAsia="en-GB"/>
        </w:rPr>
        <w:t xml:space="preserve"> </w:t>
      </w:r>
      <w:r w:rsidR="003A2635">
        <w:rPr>
          <w:rFonts w:cs="Arial"/>
          <w:color w:val="212721"/>
          <w:lang w:eastAsia="en-GB"/>
        </w:rPr>
        <w:t xml:space="preserve">qualifying employees </w:t>
      </w:r>
      <w:r w:rsidR="00BE7546">
        <w:rPr>
          <w:rFonts w:cs="Arial"/>
          <w:color w:val="212721"/>
          <w:lang w:eastAsia="en-GB"/>
        </w:rPr>
        <w:t>on the fifth anniversary of their employment</w:t>
      </w:r>
      <w:r w:rsidR="00347732">
        <w:rPr>
          <w:rFonts w:cs="Arial"/>
          <w:color w:val="212721"/>
          <w:lang w:eastAsia="en-GB"/>
        </w:rPr>
        <w:t xml:space="preserve"> as a long service award (“</w:t>
      </w:r>
      <w:r w:rsidR="00347732" w:rsidRPr="00347732">
        <w:rPr>
          <w:rFonts w:cs="Arial"/>
          <w:b/>
          <w:bCs/>
          <w:color w:val="212721"/>
          <w:lang w:eastAsia="en-GB"/>
        </w:rPr>
        <w:t>Long Service Shares</w:t>
      </w:r>
      <w:r w:rsidR="00347732">
        <w:rPr>
          <w:rFonts w:cs="Arial"/>
          <w:color w:val="212721"/>
          <w:lang w:eastAsia="en-GB"/>
        </w:rPr>
        <w:t>”).</w:t>
      </w:r>
      <w:r w:rsidR="003A2635">
        <w:rPr>
          <w:rFonts w:cs="Arial"/>
          <w:color w:val="212721"/>
          <w:lang w:eastAsia="en-GB"/>
        </w:rPr>
        <w:t xml:space="preserve"> </w:t>
      </w:r>
    </w:p>
    <w:p w14:paraId="73DD0D51" w14:textId="597B8096" w:rsidR="00FE56D4" w:rsidRPr="002D53C4" w:rsidRDefault="008111B8" w:rsidP="00FE56D4">
      <w:pPr>
        <w:spacing w:after="270"/>
        <w:rPr>
          <w:rFonts w:cs="Arial"/>
          <w:color w:val="212721"/>
          <w:lang w:eastAsia="en-GB"/>
        </w:rPr>
      </w:pPr>
      <w:r w:rsidRPr="002D53C4">
        <w:rPr>
          <w:rFonts w:cs="Arial"/>
          <w:color w:val="212721"/>
          <w:lang w:eastAsia="en-GB"/>
        </w:rPr>
        <w:t>Given the above, and in order to provide for the anticipated demand for Matching Share</w:t>
      </w:r>
      <w:r w:rsidR="00F16D94">
        <w:rPr>
          <w:rFonts w:cs="Arial"/>
          <w:color w:val="212721"/>
          <w:lang w:eastAsia="en-GB"/>
        </w:rPr>
        <w:t>s</w:t>
      </w:r>
      <w:r w:rsidRPr="002D53C4">
        <w:rPr>
          <w:rFonts w:cs="Arial"/>
          <w:color w:val="212721"/>
          <w:lang w:eastAsia="en-GB"/>
        </w:rPr>
        <w:t xml:space="preserve"> </w:t>
      </w:r>
      <w:r w:rsidR="00347732">
        <w:rPr>
          <w:rFonts w:cs="Arial"/>
          <w:color w:val="212721"/>
          <w:lang w:eastAsia="en-GB"/>
        </w:rPr>
        <w:t xml:space="preserve">and Long Service Shares </w:t>
      </w:r>
      <w:r w:rsidRPr="002D53C4">
        <w:rPr>
          <w:rFonts w:cs="Arial"/>
          <w:color w:val="212721"/>
          <w:lang w:eastAsia="en-GB"/>
        </w:rPr>
        <w:t>over the next 1</w:t>
      </w:r>
      <w:r w:rsidR="00347732">
        <w:rPr>
          <w:rFonts w:cs="Arial"/>
          <w:color w:val="212721"/>
          <w:lang w:eastAsia="en-GB"/>
        </w:rPr>
        <w:t>8</w:t>
      </w:r>
      <w:r w:rsidRPr="002D53C4">
        <w:rPr>
          <w:rFonts w:cs="Arial"/>
          <w:color w:val="212721"/>
          <w:lang w:eastAsia="en-GB"/>
        </w:rPr>
        <w:t xml:space="preserve"> months, the Company announces that </w:t>
      </w:r>
      <w:r w:rsidR="00FE56D4" w:rsidRPr="002D53C4">
        <w:rPr>
          <w:rFonts w:cs="Arial"/>
          <w:color w:val="212721"/>
          <w:lang w:eastAsia="en-GB"/>
        </w:rPr>
        <w:t xml:space="preserve">it </w:t>
      </w:r>
      <w:r w:rsidR="00AA7C0F">
        <w:rPr>
          <w:rFonts w:cs="Arial"/>
          <w:color w:val="212721"/>
          <w:lang w:eastAsia="en-GB"/>
        </w:rPr>
        <w:t xml:space="preserve">has </w:t>
      </w:r>
      <w:r w:rsidR="00FE56D4" w:rsidRPr="002D53C4">
        <w:rPr>
          <w:rFonts w:cs="Arial"/>
          <w:color w:val="212721"/>
          <w:lang w:eastAsia="en-GB"/>
        </w:rPr>
        <w:t xml:space="preserve">allotted </w:t>
      </w:r>
      <w:r w:rsidR="009B4F55">
        <w:rPr>
          <w:rFonts w:cs="Arial"/>
          <w:color w:val="212721"/>
          <w:lang w:eastAsia="en-GB"/>
        </w:rPr>
        <w:t>5</w:t>
      </w:r>
      <w:r w:rsidR="00347732">
        <w:rPr>
          <w:rFonts w:cs="Arial"/>
          <w:color w:val="212721"/>
          <w:lang w:eastAsia="en-GB"/>
        </w:rPr>
        <w:t>00</w:t>
      </w:r>
      <w:r w:rsidR="00585326">
        <w:rPr>
          <w:rFonts w:cs="Arial"/>
          <w:color w:val="212721"/>
          <w:lang w:eastAsia="en-GB"/>
        </w:rPr>
        <w:t>,000</w:t>
      </w:r>
      <w:r w:rsidR="00FE56D4" w:rsidRPr="002D53C4">
        <w:rPr>
          <w:rFonts w:cs="Arial"/>
          <w:color w:val="212721"/>
          <w:lang w:eastAsia="en-GB"/>
        </w:rPr>
        <w:t xml:space="preserve"> new </w:t>
      </w:r>
      <w:r w:rsidRPr="002D53C4">
        <w:rPr>
          <w:rFonts w:cs="Arial"/>
          <w:color w:val="212721"/>
          <w:lang w:eastAsia="en-GB"/>
        </w:rPr>
        <w:t>Ordinary S</w:t>
      </w:r>
      <w:r w:rsidR="00FE56D4" w:rsidRPr="002D53C4">
        <w:rPr>
          <w:rFonts w:cs="Arial"/>
          <w:color w:val="212721"/>
          <w:lang w:eastAsia="en-GB"/>
        </w:rPr>
        <w:t>hares (</w:t>
      </w:r>
      <w:r w:rsidR="002D53C4">
        <w:rPr>
          <w:rFonts w:cs="Arial"/>
          <w:color w:val="212721"/>
          <w:lang w:eastAsia="en-GB"/>
        </w:rPr>
        <w:t xml:space="preserve">the </w:t>
      </w:r>
      <w:r w:rsidR="00FF08EB">
        <w:rPr>
          <w:rFonts w:cs="Arial"/>
          <w:color w:val="212721"/>
          <w:lang w:eastAsia="en-GB"/>
        </w:rPr>
        <w:t>"</w:t>
      </w:r>
      <w:r w:rsidR="00594D22" w:rsidRPr="002D53C4">
        <w:rPr>
          <w:rFonts w:cs="Arial"/>
          <w:b/>
          <w:color w:val="212721"/>
          <w:lang w:eastAsia="en-GB"/>
        </w:rPr>
        <w:t xml:space="preserve">New Ordinary </w:t>
      </w:r>
      <w:r w:rsidR="00FE56D4" w:rsidRPr="002D53C4">
        <w:rPr>
          <w:rFonts w:cs="Arial"/>
          <w:b/>
          <w:color w:val="212721"/>
          <w:lang w:eastAsia="en-GB"/>
        </w:rPr>
        <w:t>Shares</w:t>
      </w:r>
      <w:r w:rsidR="00FF08EB">
        <w:rPr>
          <w:rFonts w:cs="Arial"/>
          <w:color w:val="212721"/>
          <w:lang w:eastAsia="en-GB"/>
        </w:rPr>
        <w:t>"</w:t>
      </w:r>
      <w:r w:rsidR="00FE56D4" w:rsidRPr="002D53C4">
        <w:rPr>
          <w:rFonts w:cs="Arial"/>
          <w:color w:val="212721"/>
          <w:lang w:eastAsia="en-GB"/>
        </w:rPr>
        <w:t xml:space="preserve">) to the trustee of the </w:t>
      </w:r>
      <w:r w:rsidRPr="002D53C4">
        <w:rPr>
          <w:rFonts w:cs="Arial"/>
          <w:color w:val="212721"/>
          <w:lang w:eastAsia="en-GB"/>
        </w:rPr>
        <w:t xml:space="preserve">SIP, such shares representing </w:t>
      </w:r>
      <w:r w:rsidR="009B4F55">
        <w:rPr>
          <w:rFonts w:cs="Arial"/>
          <w:color w:val="212721"/>
          <w:lang w:eastAsia="en-GB"/>
        </w:rPr>
        <w:t>0.28%</w:t>
      </w:r>
      <w:r w:rsidRPr="002D53C4">
        <w:rPr>
          <w:rFonts w:cs="Arial"/>
          <w:color w:val="212721"/>
          <w:lang w:eastAsia="en-GB"/>
        </w:rPr>
        <w:t xml:space="preserve"> </w:t>
      </w:r>
      <w:r w:rsidR="00F16D94">
        <w:rPr>
          <w:rFonts w:cs="Arial"/>
          <w:color w:val="212721"/>
          <w:lang w:eastAsia="en-GB"/>
        </w:rPr>
        <w:t xml:space="preserve">per cent </w:t>
      </w:r>
      <w:r w:rsidRPr="002D53C4">
        <w:rPr>
          <w:rFonts w:cs="Arial"/>
          <w:color w:val="212721"/>
          <w:lang w:eastAsia="en-GB"/>
        </w:rPr>
        <w:t xml:space="preserve">of the </w:t>
      </w:r>
      <w:r w:rsidR="00F16D94" w:rsidRPr="002D53C4">
        <w:rPr>
          <w:rFonts w:cs="Arial"/>
          <w:color w:val="212721"/>
          <w:lang w:eastAsia="en-GB"/>
        </w:rPr>
        <w:t>Company</w:t>
      </w:r>
      <w:r w:rsidR="00F16D94">
        <w:rPr>
          <w:rFonts w:cs="Arial"/>
          <w:color w:val="212721"/>
          <w:lang w:eastAsia="en-GB"/>
        </w:rPr>
        <w:t>’s</w:t>
      </w:r>
      <w:r w:rsidR="00F16D94" w:rsidRPr="002D53C4">
        <w:rPr>
          <w:rFonts w:cs="Arial"/>
          <w:color w:val="212721"/>
          <w:lang w:eastAsia="en-GB"/>
        </w:rPr>
        <w:t xml:space="preserve"> </w:t>
      </w:r>
      <w:r w:rsidRPr="002D53C4">
        <w:rPr>
          <w:rFonts w:cs="Arial"/>
          <w:color w:val="212721"/>
          <w:lang w:eastAsia="en-GB"/>
        </w:rPr>
        <w:t xml:space="preserve">current issued share capital. </w:t>
      </w:r>
    </w:p>
    <w:p w14:paraId="4961A8BA" w14:textId="36EEE242" w:rsidR="00FE56D4" w:rsidRPr="002D53C4" w:rsidRDefault="00F16D94" w:rsidP="00F46090">
      <w:pPr>
        <w:spacing w:after="270"/>
        <w:rPr>
          <w:rFonts w:cs="Arial"/>
          <w:lang w:val="en"/>
        </w:rPr>
      </w:pPr>
      <w:r>
        <w:rPr>
          <w:rFonts w:cs="Arial"/>
          <w:color w:val="212721"/>
          <w:lang w:eastAsia="en-GB"/>
        </w:rPr>
        <w:t xml:space="preserve">Application has been made to the London Stock Exchange for the New Ordinary Shares to be admitted to trading on AIM. </w:t>
      </w:r>
      <w:r w:rsidR="00594D22" w:rsidRPr="002D53C4">
        <w:rPr>
          <w:rFonts w:cs="Arial"/>
          <w:color w:val="212721"/>
          <w:lang w:eastAsia="en-GB"/>
        </w:rPr>
        <w:t xml:space="preserve">It is anticipated that the New Ordinary Shares which will rank </w:t>
      </w:r>
      <w:r w:rsidR="00594D22" w:rsidRPr="004974E0">
        <w:rPr>
          <w:rFonts w:cs="Arial"/>
          <w:i/>
          <w:iCs/>
          <w:color w:val="212721"/>
          <w:lang w:eastAsia="en-GB"/>
        </w:rPr>
        <w:t>pari passu</w:t>
      </w:r>
      <w:r w:rsidR="00594D22" w:rsidRPr="002D53C4">
        <w:rPr>
          <w:rFonts w:cs="Arial"/>
          <w:color w:val="212721"/>
          <w:lang w:eastAsia="en-GB"/>
        </w:rPr>
        <w:t xml:space="preserve"> in all respects with the existing </w:t>
      </w:r>
      <w:r>
        <w:rPr>
          <w:rFonts w:cs="Arial"/>
          <w:color w:val="212721"/>
          <w:lang w:eastAsia="en-GB"/>
        </w:rPr>
        <w:t>O</w:t>
      </w:r>
      <w:r w:rsidR="00594D22" w:rsidRPr="002D53C4">
        <w:rPr>
          <w:rFonts w:cs="Arial"/>
          <w:color w:val="212721"/>
          <w:lang w:eastAsia="en-GB"/>
        </w:rPr>
        <w:t xml:space="preserve">rdinary </w:t>
      </w:r>
      <w:r>
        <w:rPr>
          <w:rFonts w:cs="Arial"/>
          <w:color w:val="212721"/>
          <w:lang w:eastAsia="en-GB"/>
        </w:rPr>
        <w:t>S</w:t>
      </w:r>
      <w:r w:rsidR="00594D22" w:rsidRPr="002D53C4">
        <w:rPr>
          <w:rFonts w:cs="Arial"/>
          <w:color w:val="212721"/>
          <w:lang w:eastAsia="en-GB"/>
        </w:rPr>
        <w:t>hares will be admitted to trading on AIM on</w:t>
      </w:r>
      <w:r w:rsidR="00C97CD1">
        <w:rPr>
          <w:rFonts w:cs="Arial"/>
          <w:color w:val="212721"/>
          <w:lang w:eastAsia="en-GB"/>
        </w:rPr>
        <w:t xml:space="preserve"> 7 April 2026</w:t>
      </w:r>
      <w:r w:rsidR="00594D22" w:rsidRPr="003D0465">
        <w:rPr>
          <w:rFonts w:cs="Arial"/>
          <w:color w:val="212721"/>
          <w:lang w:eastAsia="en-GB"/>
        </w:rPr>
        <w:t xml:space="preserve"> (</w:t>
      </w:r>
      <w:r w:rsidR="00FF08EB" w:rsidRPr="003D0465">
        <w:rPr>
          <w:rFonts w:cs="Arial"/>
          <w:color w:val="212721"/>
          <w:lang w:eastAsia="en-GB"/>
        </w:rPr>
        <w:t>"</w:t>
      </w:r>
      <w:r w:rsidR="00594D22" w:rsidRPr="003D0465">
        <w:rPr>
          <w:rFonts w:cs="Arial"/>
          <w:b/>
          <w:color w:val="212721"/>
          <w:lang w:eastAsia="en-GB"/>
        </w:rPr>
        <w:t>Admission</w:t>
      </w:r>
      <w:r w:rsidR="00FF08EB">
        <w:rPr>
          <w:rFonts w:cs="Arial"/>
          <w:color w:val="212721"/>
          <w:lang w:eastAsia="en-GB"/>
        </w:rPr>
        <w:t>"</w:t>
      </w:r>
      <w:r w:rsidR="00F46090" w:rsidRPr="002D53C4">
        <w:rPr>
          <w:rFonts w:cs="Arial"/>
          <w:color w:val="212721"/>
          <w:lang w:eastAsia="en-GB"/>
        </w:rPr>
        <w:t>). Following A</w:t>
      </w:r>
      <w:r w:rsidR="00FE56D4" w:rsidRPr="002D53C4">
        <w:rPr>
          <w:rFonts w:cs="Arial"/>
          <w:color w:val="212721"/>
          <w:lang w:eastAsia="en-GB"/>
        </w:rPr>
        <w:t>dmission</w:t>
      </w:r>
      <w:r w:rsidR="00F46090" w:rsidRPr="002D53C4">
        <w:rPr>
          <w:rFonts w:cs="Arial"/>
          <w:color w:val="212721"/>
          <w:lang w:eastAsia="en-GB"/>
        </w:rPr>
        <w:t>, the Company</w:t>
      </w:r>
      <w:r w:rsidR="00FF08EB">
        <w:rPr>
          <w:rFonts w:cs="Arial"/>
          <w:color w:val="212721"/>
          <w:lang w:eastAsia="en-GB"/>
        </w:rPr>
        <w:t>'</w:t>
      </w:r>
      <w:r w:rsidR="00F46090" w:rsidRPr="002D53C4">
        <w:rPr>
          <w:rFonts w:cs="Arial"/>
          <w:color w:val="212721"/>
          <w:lang w:eastAsia="en-GB"/>
        </w:rPr>
        <w:t>s</w:t>
      </w:r>
      <w:r w:rsidR="00FE56D4" w:rsidRPr="002D53C4">
        <w:rPr>
          <w:rFonts w:cs="Arial"/>
          <w:color w:val="212721"/>
          <w:lang w:eastAsia="en-GB"/>
        </w:rPr>
        <w:t xml:space="preserve"> issued share capital will </w:t>
      </w:r>
      <w:r w:rsidR="00F46090" w:rsidRPr="002D53C4">
        <w:rPr>
          <w:rFonts w:cs="Arial"/>
          <w:color w:val="212721"/>
          <w:lang w:eastAsia="en-GB"/>
        </w:rPr>
        <w:t xml:space="preserve">comprise </w:t>
      </w:r>
      <w:r w:rsidR="00585326">
        <w:rPr>
          <w:rFonts w:cs="Arial"/>
          <w:color w:val="212721"/>
          <w:lang w:eastAsia="en-GB"/>
        </w:rPr>
        <w:t>1</w:t>
      </w:r>
      <w:r w:rsidR="00BC12B4">
        <w:rPr>
          <w:rFonts w:cs="Arial"/>
          <w:color w:val="212721"/>
          <w:lang w:eastAsia="en-GB"/>
        </w:rPr>
        <w:t>75,657,600</w:t>
      </w:r>
      <w:r w:rsidR="00585326">
        <w:rPr>
          <w:rFonts w:cs="Arial"/>
          <w:color w:val="212721"/>
          <w:lang w:eastAsia="en-GB"/>
        </w:rPr>
        <w:t xml:space="preserve"> </w:t>
      </w:r>
      <w:r w:rsidR="000531C4" w:rsidRPr="002D53C4">
        <w:rPr>
          <w:rFonts w:cs="Arial"/>
          <w:color w:val="212721"/>
          <w:lang w:eastAsia="en-GB"/>
        </w:rPr>
        <w:t>Ordinary S</w:t>
      </w:r>
      <w:r w:rsidR="00FE56D4" w:rsidRPr="002D53C4">
        <w:rPr>
          <w:rFonts w:cs="Arial"/>
          <w:color w:val="212721"/>
          <w:lang w:eastAsia="en-GB"/>
        </w:rPr>
        <w:t>hares with voting rights and that figure may be used by shareholders in the Company as the denominator for the calculations by which th</w:t>
      </w:r>
      <w:r w:rsidR="005C7E29" w:rsidRPr="002D53C4">
        <w:rPr>
          <w:rFonts w:cs="Arial"/>
          <w:color w:val="212721"/>
          <w:lang w:eastAsia="en-GB"/>
        </w:rPr>
        <w:t>e</w:t>
      </w:r>
      <w:r w:rsidR="00FE56D4" w:rsidRPr="002D53C4">
        <w:rPr>
          <w:rFonts w:cs="Arial"/>
          <w:color w:val="212721"/>
          <w:lang w:eastAsia="en-GB"/>
        </w:rPr>
        <w:t>y will determine if they are required to notify their interest in, or a change to the</w:t>
      </w:r>
      <w:r w:rsidR="009B5D13" w:rsidRPr="002D53C4">
        <w:rPr>
          <w:rFonts w:cs="Arial"/>
          <w:color w:val="212721"/>
          <w:lang w:eastAsia="en-GB"/>
        </w:rPr>
        <w:t>ir</w:t>
      </w:r>
      <w:r w:rsidR="00FE56D4" w:rsidRPr="002D53C4">
        <w:rPr>
          <w:rFonts w:cs="Arial"/>
          <w:color w:val="212721"/>
          <w:lang w:eastAsia="en-GB"/>
        </w:rPr>
        <w:t xml:space="preserve"> interest in, the share capital of the Company under the Financial Conduct Authority</w:t>
      </w:r>
      <w:r w:rsidR="00FF08EB">
        <w:rPr>
          <w:rFonts w:cs="Arial"/>
          <w:color w:val="212721"/>
          <w:lang w:eastAsia="en-GB"/>
        </w:rPr>
        <w:t>'</w:t>
      </w:r>
      <w:r w:rsidR="00FE56D4" w:rsidRPr="002D53C4">
        <w:rPr>
          <w:rFonts w:cs="Arial"/>
          <w:color w:val="212721"/>
          <w:lang w:eastAsia="en-GB"/>
        </w:rPr>
        <w:t>s Disclosure Guidance and Transparency Rules.</w:t>
      </w:r>
      <w:r w:rsidR="00F46090" w:rsidRPr="002D53C4">
        <w:rPr>
          <w:rFonts w:cs="Arial"/>
          <w:color w:val="212721"/>
          <w:lang w:eastAsia="en-GB"/>
        </w:rPr>
        <w:t xml:space="preserve"> The Company does not hold any shares in treasury.</w:t>
      </w:r>
    </w:p>
    <w:p w14:paraId="50E6BE51" w14:textId="278EEC27" w:rsidR="00FE56D4" w:rsidRPr="002D53C4" w:rsidRDefault="000531C4" w:rsidP="001E6426">
      <w:pPr>
        <w:rPr>
          <w:rFonts w:cs="Arial"/>
          <w:b/>
          <w:lang w:val="en"/>
        </w:rPr>
      </w:pPr>
      <w:r w:rsidRPr="002D53C4">
        <w:rPr>
          <w:rFonts w:cs="Arial"/>
          <w:b/>
          <w:lang w:val="en"/>
        </w:rPr>
        <w:t>Enquiries</w:t>
      </w:r>
      <w:r w:rsidR="009E3779" w:rsidRPr="002D53C4">
        <w:rPr>
          <w:rFonts w:cs="Arial"/>
          <w:b/>
          <w:lang w:val="en"/>
        </w:rPr>
        <w:t>:</w:t>
      </w:r>
    </w:p>
    <w:p w14:paraId="4D1F2E0D" w14:textId="77777777" w:rsidR="009E3779" w:rsidRPr="002D53C4" w:rsidRDefault="009E3779" w:rsidP="001E6426">
      <w:pPr>
        <w:rPr>
          <w:rFonts w:cs="Arial"/>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2"/>
      </w:tblGrid>
      <w:tr w:rsidR="00585326" w:rsidRPr="00585326" w14:paraId="7C6634D5" w14:textId="77777777" w:rsidTr="00FB7120">
        <w:tc>
          <w:tcPr>
            <w:tcW w:w="4555" w:type="dxa"/>
          </w:tcPr>
          <w:p w14:paraId="325C90FA" w14:textId="77777777" w:rsidR="00585326" w:rsidRPr="00585326" w:rsidRDefault="00585326" w:rsidP="00FB7120">
            <w:pPr>
              <w:pStyle w:val="BodyText"/>
              <w:spacing w:line="240" w:lineRule="atLeast"/>
              <w:rPr>
                <w:rFonts w:ascii="Arial" w:hAnsi="Arial" w:cs="Arial"/>
                <w:b/>
                <w:sz w:val="20"/>
              </w:rPr>
            </w:pPr>
            <w:r w:rsidRPr="00585326">
              <w:rPr>
                <w:rFonts w:ascii="Arial" w:hAnsi="Arial" w:cs="Arial"/>
                <w:b/>
                <w:sz w:val="20"/>
              </w:rPr>
              <w:t>XP Factory Plc</w:t>
            </w:r>
          </w:p>
          <w:p w14:paraId="243298DE" w14:textId="77777777" w:rsidR="00585326" w:rsidRPr="00585326" w:rsidRDefault="00585326" w:rsidP="00FB7120">
            <w:pPr>
              <w:pStyle w:val="BodyText"/>
              <w:spacing w:line="240" w:lineRule="atLeast"/>
              <w:rPr>
                <w:rFonts w:ascii="Arial" w:hAnsi="Arial" w:cs="Arial"/>
                <w:sz w:val="20"/>
              </w:rPr>
            </w:pPr>
            <w:hyperlink r:id="rId12" w:history="1">
              <w:r w:rsidRPr="00585326">
                <w:rPr>
                  <w:rStyle w:val="Hyperlink"/>
                  <w:rFonts w:ascii="Arial" w:hAnsi="Arial" w:cs="Arial"/>
                  <w:sz w:val="20"/>
                </w:rPr>
                <w:t>https://www.xpfactory.com/</w:t>
              </w:r>
            </w:hyperlink>
            <w:r w:rsidRPr="00585326">
              <w:rPr>
                <w:rFonts w:ascii="Arial" w:hAnsi="Arial" w:cs="Arial"/>
                <w:sz w:val="20"/>
              </w:rPr>
              <w:t xml:space="preserve"> </w:t>
            </w:r>
          </w:p>
          <w:p w14:paraId="441F5284" w14:textId="77777777" w:rsidR="00585326" w:rsidRPr="00585326" w:rsidRDefault="00585326" w:rsidP="00FB7120">
            <w:pPr>
              <w:pStyle w:val="BodyText"/>
              <w:spacing w:line="240" w:lineRule="atLeast"/>
              <w:rPr>
                <w:rFonts w:ascii="Arial" w:hAnsi="Arial" w:cs="Arial"/>
                <w:sz w:val="20"/>
              </w:rPr>
            </w:pPr>
            <w:r w:rsidRPr="00585326">
              <w:rPr>
                <w:rFonts w:ascii="Arial" w:hAnsi="Arial" w:cs="Arial"/>
                <w:sz w:val="20"/>
              </w:rPr>
              <w:t>Richard Harpham (Chief Executive Officer)</w:t>
            </w:r>
          </w:p>
          <w:p w14:paraId="18F8D1D1" w14:textId="77777777" w:rsidR="00585326" w:rsidRPr="00585326" w:rsidRDefault="00585326" w:rsidP="00FB7120">
            <w:pPr>
              <w:pStyle w:val="BodyText"/>
              <w:spacing w:line="240" w:lineRule="atLeast"/>
              <w:rPr>
                <w:rFonts w:ascii="Arial" w:hAnsi="Arial" w:cs="Arial"/>
                <w:sz w:val="20"/>
              </w:rPr>
            </w:pPr>
            <w:r w:rsidRPr="00585326">
              <w:rPr>
                <w:rFonts w:ascii="Arial" w:hAnsi="Arial" w:cs="Arial"/>
                <w:sz w:val="20"/>
              </w:rPr>
              <w:t>Kam Bansil (Investor Relations)</w:t>
            </w:r>
          </w:p>
          <w:p w14:paraId="1C95F94C" w14:textId="77777777" w:rsidR="00585326" w:rsidRPr="00585326" w:rsidRDefault="00585326" w:rsidP="00FB7120">
            <w:pPr>
              <w:pStyle w:val="BodyText"/>
              <w:spacing w:line="240" w:lineRule="atLeast"/>
              <w:rPr>
                <w:rFonts w:ascii="Arial" w:hAnsi="Arial" w:cs="Arial"/>
                <w:sz w:val="20"/>
              </w:rPr>
            </w:pPr>
          </w:p>
        </w:tc>
        <w:tc>
          <w:tcPr>
            <w:tcW w:w="4472" w:type="dxa"/>
          </w:tcPr>
          <w:p w14:paraId="4089AAB2" w14:textId="77777777" w:rsidR="00585326" w:rsidRPr="00585326" w:rsidRDefault="00585326" w:rsidP="00FB7120">
            <w:pPr>
              <w:pStyle w:val="BodyText"/>
              <w:spacing w:line="240" w:lineRule="atLeast"/>
              <w:jc w:val="right"/>
              <w:rPr>
                <w:rFonts w:ascii="Arial" w:hAnsi="Arial" w:cs="Arial"/>
                <w:b/>
                <w:sz w:val="20"/>
              </w:rPr>
            </w:pPr>
            <w:r w:rsidRPr="00585326">
              <w:rPr>
                <w:rFonts w:ascii="Arial" w:hAnsi="Arial" w:cs="Arial"/>
                <w:b/>
                <w:sz w:val="20"/>
              </w:rPr>
              <w:t>+44 (0) 20 7846 3322</w:t>
            </w:r>
          </w:p>
        </w:tc>
      </w:tr>
      <w:tr w:rsidR="00585326" w:rsidRPr="00D920EA" w14:paraId="2598DBEF" w14:textId="77777777" w:rsidTr="00FB7120">
        <w:tc>
          <w:tcPr>
            <w:tcW w:w="4555" w:type="dxa"/>
          </w:tcPr>
          <w:p w14:paraId="33623448" w14:textId="77777777" w:rsidR="00D920EA" w:rsidRPr="00D920EA" w:rsidRDefault="00D920EA" w:rsidP="00D920EA">
            <w:pPr>
              <w:pStyle w:val="ft"/>
              <w:spacing w:before="0" w:beforeAutospacing="0" w:after="0" w:afterAutospacing="0" w:line="240" w:lineRule="atLeast"/>
              <w:rPr>
                <w:rFonts w:ascii="Arial" w:hAnsi="Arial" w:cs="Arial"/>
                <w:color w:val="000000"/>
                <w:sz w:val="20"/>
                <w:szCs w:val="20"/>
              </w:rPr>
            </w:pPr>
            <w:r w:rsidRPr="00D920EA">
              <w:rPr>
                <w:rStyle w:val="fc"/>
                <w:rFonts w:ascii="Arial" w:hAnsi="Arial" w:cs="Arial"/>
                <w:b/>
                <w:bCs/>
                <w:color w:val="000000"/>
                <w:sz w:val="20"/>
                <w:szCs w:val="20"/>
              </w:rPr>
              <w:t>Singer Capital Markets, NOMAD and Broker</w:t>
            </w:r>
          </w:p>
          <w:p w14:paraId="597C7AA8" w14:textId="77777777" w:rsidR="00D920EA" w:rsidRPr="00D920EA" w:rsidRDefault="00D920EA" w:rsidP="00D920EA">
            <w:pPr>
              <w:pStyle w:val="ft"/>
              <w:spacing w:before="0" w:beforeAutospacing="0" w:after="0" w:afterAutospacing="0" w:line="240" w:lineRule="atLeast"/>
              <w:rPr>
                <w:rFonts w:ascii="Arial" w:hAnsi="Arial" w:cs="Arial"/>
                <w:color w:val="000000"/>
                <w:sz w:val="20"/>
                <w:szCs w:val="20"/>
              </w:rPr>
            </w:pPr>
            <w:hyperlink r:id="rId13" w:history="1">
              <w:r w:rsidRPr="00D920EA">
                <w:rPr>
                  <w:rStyle w:val="Hyperlink"/>
                  <w:rFonts w:ascii="Arial" w:hAnsi="Arial" w:cs="Arial"/>
                  <w:sz w:val="20"/>
                  <w:szCs w:val="20"/>
                </w:rPr>
                <w:t>https://www.singercm.com/</w:t>
              </w:r>
            </w:hyperlink>
          </w:p>
          <w:p w14:paraId="177A6A55" w14:textId="77777777" w:rsidR="00D920EA" w:rsidRPr="00D920EA" w:rsidRDefault="00D920EA" w:rsidP="00D920EA">
            <w:pPr>
              <w:pStyle w:val="ft"/>
              <w:spacing w:before="0" w:beforeAutospacing="0" w:after="0" w:afterAutospacing="0" w:line="240" w:lineRule="atLeast"/>
              <w:rPr>
                <w:rStyle w:val="fc"/>
                <w:rFonts w:ascii="Arial" w:hAnsi="Arial" w:cs="Arial"/>
                <w:sz w:val="20"/>
                <w:szCs w:val="20"/>
              </w:rPr>
            </w:pPr>
            <w:r w:rsidRPr="00D920EA">
              <w:rPr>
                <w:rStyle w:val="fc"/>
                <w:rFonts w:ascii="Arial" w:hAnsi="Arial" w:cs="Arial"/>
                <w:sz w:val="20"/>
                <w:szCs w:val="20"/>
              </w:rPr>
              <w:t>Peter Steel</w:t>
            </w:r>
          </w:p>
          <w:p w14:paraId="1FF8577E" w14:textId="77777777" w:rsidR="00D920EA" w:rsidRDefault="00D920EA" w:rsidP="00D920EA">
            <w:pPr>
              <w:pStyle w:val="ft"/>
              <w:spacing w:before="0" w:beforeAutospacing="0" w:after="0" w:afterAutospacing="0" w:line="240" w:lineRule="atLeast"/>
              <w:rPr>
                <w:rStyle w:val="fc"/>
                <w:rFonts w:ascii="Arial" w:hAnsi="Arial" w:cs="Arial"/>
                <w:sz w:val="20"/>
                <w:szCs w:val="20"/>
              </w:rPr>
            </w:pPr>
            <w:r w:rsidRPr="00D920EA">
              <w:rPr>
                <w:rStyle w:val="fc"/>
                <w:rFonts w:ascii="Arial" w:hAnsi="Arial" w:cs="Arial"/>
                <w:sz w:val="20"/>
                <w:szCs w:val="20"/>
              </w:rPr>
              <w:t>James Todd</w:t>
            </w:r>
          </w:p>
          <w:p w14:paraId="54D64062" w14:textId="1C90E3C7" w:rsidR="00E84F92" w:rsidRPr="00D920EA" w:rsidRDefault="00E84F92" w:rsidP="00D920EA">
            <w:pPr>
              <w:pStyle w:val="ft"/>
              <w:spacing w:before="0" w:beforeAutospacing="0" w:after="0" w:afterAutospacing="0" w:line="240" w:lineRule="atLeast"/>
              <w:rPr>
                <w:rStyle w:val="fc"/>
                <w:rFonts w:ascii="Arial" w:hAnsi="Arial" w:cs="Arial"/>
                <w:sz w:val="20"/>
                <w:szCs w:val="20"/>
              </w:rPr>
            </w:pPr>
            <w:r w:rsidRPr="00E84F92">
              <w:rPr>
                <w:rStyle w:val="fc"/>
                <w:rFonts w:ascii="Arial" w:hAnsi="Arial" w:cs="Arial"/>
                <w:sz w:val="20"/>
                <w:szCs w:val="20"/>
              </w:rPr>
              <w:t>Carl Diebitsch</w:t>
            </w:r>
          </w:p>
          <w:p w14:paraId="694DAB78" w14:textId="77777777" w:rsidR="00585326" w:rsidRPr="00D920EA" w:rsidRDefault="00585326" w:rsidP="00FB7120">
            <w:pPr>
              <w:pStyle w:val="BodyText"/>
              <w:spacing w:line="240" w:lineRule="atLeast"/>
              <w:rPr>
                <w:rFonts w:ascii="Arial" w:hAnsi="Arial" w:cs="Arial"/>
                <w:sz w:val="20"/>
              </w:rPr>
            </w:pPr>
          </w:p>
        </w:tc>
        <w:tc>
          <w:tcPr>
            <w:tcW w:w="4472" w:type="dxa"/>
          </w:tcPr>
          <w:p w14:paraId="63B804B1" w14:textId="5F8BBBFA" w:rsidR="00585326" w:rsidRPr="00D920EA" w:rsidRDefault="00585326" w:rsidP="00FB7120">
            <w:pPr>
              <w:pStyle w:val="BodyText"/>
              <w:spacing w:line="240" w:lineRule="atLeast"/>
              <w:jc w:val="right"/>
              <w:rPr>
                <w:rFonts w:ascii="Arial" w:hAnsi="Arial" w:cs="Arial"/>
                <w:b/>
                <w:sz w:val="20"/>
              </w:rPr>
            </w:pPr>
            <w:r w:rsidRPr="00D920EA">
              <w:rPr>
                <w:rFonts w:ascii="Arial" w:hAnsi="Arial" w:cs="Arial"/>
                <w:b/>
                <w:sz w:val="20"/>
              </w:rPr>
              <w:lastRenderedPageBreak/>
              <w:t>+44 (0) 20 7</w:t>
            </w:r>
            <w:r w:rsidR="004D1D22">
              <w:rPr>
                <w:rFonts w:ascii="Arial" w:hAnsi="Arial" w:cs="Arial"/>
                <w:b/>
                <w:sz w:val="20"/>
              </w:rPr>
              <w:t>496 3000</w:t>
            </w:r>
          </w:p>
        </w:tc>
      </w:tr>
    </w:tbl>
    <w:p w14:paraId="2BCA1335" w14:textId="77777777" w:rsidR="00585326" w:rsidRDefault="00585326" w:rsidP="00585326">
      <w:pPr>
        <w:spacing w:after="270"/>
        <w:rPr>
          <w:rFonts w:cs="Arial"/>
          <w:color w:val="212721"/>
          <w:lang w:eastAsia="en-GB"/>
        </w:rPr>
      </w:pPr>
    </w:p>
    <w:p w14:paraId="576F0450" w14:textId="7C60E1F9" w:rsidR="00585326" w:rsidRPr="00585326" w:rsidRDefault="00585326" w:rsidP="00585326">
      <w:pPr>
        <w:spacing w:after="270"/>
        <w:rPr>
          <w:rFonts w:cs="Arial"/>
          <w:color w:val="212721"/>
          <w:lang w:eastAsia="en-GB"/>
        </w:rPr>
      </w:pPr>
      <w:r w:rsidRPr="00585326">
        <w:rPr>
          <w:rFonts w:cs="Arial"/>
          <w:color w:val="212721"/>
          <w:lang w:eastAsia="en-GB"/>
        </w:rPr>
        <w:t>Notes to Editors:</w:t>
      </w:r>
    </w:p>
    <w:p w14:paraId="59055ED5" w14:textId="77777777" w:rsidR="00585326" w:rsidRPr="004974E0" w:rsidRDefault="00585326" w:rsidP="00585326">
      <w:pPr>
        <w:keepNext/>
        <w:rPr>
          <w:rFonts w:cs="Arial"/>
          <w:b/>
          <w:bCs/>
        </w:rPr>
      </w:pPr>
      <w:r w:rsidRPr="004974E0">
        <w:rPr>
          <w:rFonts w:cs="Arial"/>
          <w:b/>
          <w:bCs/>
        </w:rPr>
        <w:t>About XP Factory plc</w:t>
      </w:r>
    </w:p>
    <w:p w14:paraId="3E13EF31" w14:textId="77777777" w:rsidR="00585326" w:rsidRPr="00BC373A" w:rsidRDefault="00585326" w:rsidP="00585326">
      <w:pPr>
        <w:rPr>
          <w:rFonts w:asciiTheme="minorHAnsi" w:hAnsiTheme="minorHAnsi" w:cstheme="minorHAnsi"/>
        </w:rPr>
      </w:pPr>
    </w:p>
    <w:p w14:paraId="2A439622" w14:textId="77777777" w:rsidR="00F709BA" w:rsidRPr="00F709BA" w:rsidRDefault="00F709BA" w:rsidP="00F709BA">
      <w:pPr>
        <w:rPr>
          <w:rFonts w:cs="Arial"/>
        </w:rPr>
      </w:pPr>
      <w:r w:rsidRPr="00F709BA">
        <w:rPr>
          <w:rFonts w:cs="Arial"/>
        </w:rPr>
        <w:t xml:space="preserve">The XP Factory Group is one of the UK’s pre-eminent experiential leisure businesses which currently operates two fast growing leisure brands.  Escape Hunt is a global leader in providing escape-the-room experiences delivered through a network of owner-operated sites in the UK, an international network of franchised outlets in five continents, and through digitally delivered games which can be played remotely.  </w:t>
      </w:r>
    </w:p>
    <w:p w14:paraId="22CF9E6C" w14:textId="77777777" w:rsidR="00D44757" w:rsidRDefault="00D44757" w:rsidP="00F709BA">
      <w:pPr>
        <w:rPr>
          <w:rFonts w:cs="Arial"/>
        </w:rPr>
      </w:pPr>
    </w:p>
    <w:p w14:paraId="7DE35656" w14:textId="157FE928" w:rsidR="00F709BA" w:rsidRDefault="00F709BA" w:rsidP="00F709BA">
      <w:pPr>
        <w:rPr>
          <w:rFonts w:cs="Arial"/>
        </w:rPr>
      </w:pPr>
      <w:r w:rsidRPr="00F709BA">
        <w:rPr>
          <w:rFonts w:cs="Arial"/>
        </w:rPr>
        <w:t>Boom Battle Bar is a fast-growing network of owner-operated and franchise sites in the UK that combine competitive socialising activities with themed cocktails, drinks and street food in a high energy, fun setting.  Activities include a range of games such as augmented reality darts, axe throwing, ‘crazier golf’, shuffleboard and others.  The Group’s products enjoy premium customer ratings and cater for leisure or teambuilding, in small groups or large, and are suitable for consumers, businesses and other organisations. The Company has a strategy to expand the network in the UK and internationally, creating high quality games and experiences delivered through multiple formats and which can incorporate branded IP content. (</w:t>
      </w:r>
      <w:hyperlink r:id="rId14" w:history="1">
        <w:r w:rsidRPr="009D440C">
          <w:rPr>
            <w:rStyle w:val="Hyperlink"/>
            <w:rFonts w:cs="Arial"/>
          </w:rPr>
          <w:t>https://xpfactory.com/</w:t>
        </w:r>
      </w:hyperlink>
      <w:r w:rsidRPr="00F709BA">
        <w:rPr>
          <w:rFonts w:cs="Arial"/>
        </w:rPr>
        <w:t>)</w:t>
      </w:r>
    </w:p>
    <w:p w14:paraId="5BD45EE2" w14:textId="77777777" w:rsidR="00F709BA" w:rsidRPr="00F709BA" w:rsidRDefault="00F709BA" w:rsidP="00F709BA">
      <w:pPr>
        <w:rPr>
          <w:rFonts w:cs="Arial"/>
        </w:rPr>
      </w:pPr>
    </w:p>
    <w:p w14:paraId="15742618" w14:textId="2B7624E1" w:rsidR="00F709BA" w:rsidRPr="00F709BA" w:rsidRDefault="00F709BA" w:rsidP="00F709BA">
      <w:pPr>
        <w:rPr>
          <w:rFonts w:cs="Arial"/>
        </w:rPr>
      </w:pPr>
      <w:r w:rsidRPr="00F709BA">
        <w:rPr>
          <w:rFonts w:cs="Arial"/>
        </w:rPr>
        <w:t xml:space="preserve">Facebook: </w:t>
      </w:r>
      <w:r w:rsidRPr="00F709BA">
        <w:rPr>
          <w:rFonts w:cs="Arial"/>
        </w:rPr>
        <w:tab/>
      </w:r>
      <w:proofErr w:type="spellStart"/>
      <w:r w:rsidRPr="00F709BA">
        <w:rPr>
          <w:rFonts w:cs="Arial"/>
        </w:rPr>
        <w:t>EscapeHuntUK</w:t>
      </w:r>
      <w:proofErr w:type="spellEnd"/>
      <w:r w:rsidRPr="00F709BA">
        <w:rPr>
          <w:rFonts w:cs="Arial"/>
        </w:rPr>
        <w:tab/>
      </w:r>
      <w:r w:rsidRPr="00F709BA">
        <w:rPr>
          <w:rFonts w:cs="Arial"/>
        </w:rPr>
        <w:tab/>
      </w:r>
      <w:r>
        <w:rPr>
          <w:rFonts w:cs="Arial"/>
        </w:rPr>
        <w:tab/>
      </w:r>
      <w:proofErr w:type="spellStart"/>
      <w:r w:rsidRPr="00F709BA">
        <w:rPr>
          <w:rFonts w:cs="Arial"/>
        </w:rPr>
        <w:t>BoomBattleBar</w:t>
      </w:r>
      <w:proofErr w:type="spellEnd"/>
    </w:p>
    <w:p w14:paraId="23E61C25" w14:textId="00ADED52" w:rsidR="00F709BA" w:rsidRPr="00F709BA" w:rsidRDefault="00F709BA" w:rsidP="00F709BA">
      <w:pPr>
        <w:rPr>
          <w:rFonts w:cs="Arial"/>
        </w:rPr>
      </w:pPr>
      <w:r w:rsidRPr="00F709BA">
        <w:rPr>
          <w:rFonts w:cs="Arial"/>
        </w:rPr>
        <w:t xml:space="preserve">Twitter: </w:t>
      </w:r>
      <w:r w:rsidRPr="00F709BA">
        <w:rPr>
          <w:rFonts w:cs="Arial"/>
        </w:rPr>
        <w:tab/>
      </w:r>
      <w:r>
        <w:rPr>
          <w:rFonts w:cs="Arial"/>
        </w:rPr>
        <w:tab/>
      </w:r>
      <w:r w:rsidRPr="00F709BA">
        <w:rPr>
          <w:rFonts w:cs="Arial"/>
        </w:rPr>
        <w:t xml:space="preserve">@EscapeHuntUK </w:t>
      </w:r>
      <w:r w:rsidRPr="00F709BA">
        <w:rPr>
          <w:rFonts w:cs="Arial"/>
        </w:rPr>
        <w:tab/>
      </w:r>
      <w:r w:rsidRPr="00F709BA">
        <w:rPr>
          <w:rFonts w:cs="Arial"/>
        </w:rPr>
        <w:tab/>
        <w:t>@boombattlebar</w:t>
      </w:r>
    </w:p>
    <w:p w14:paraId="24EB726C" w14:textId="4DD27E79" w:rsidR="009E3779" w:rsidRPr="002D53C4" w:rsidRDefault="00F709BA" w:rsidP="00F709BA">
      <w:pPr>
        <w:rPr>
          <w:rFonts w:cs="Arial"/>
          <w:lang w:val="en"/>
        </w:rPr>
      </w:pPr>
      <w:r w:rsidRPr="00F709BA">
        <w:rPr>
          <w:rFonts w:cs="Arial"/>
        </w:rPr>
        <w:t xml:space="preserve">Instagram: </w:t>
      </w:r>
      <w:r w:rsidRPr="00F709BA">
        <w:rPr>
          <w:rFonts w:cs="Arial"/>
        </w:rPr>
        <w:tab/>
        <w:t xml:space="preserve">@escapehuntuk </w:t>
      </w:r>
      <w:r w:rsidRPr="00F709BA">
        <w:rPr>
          <w:rFonts w:cs="Arial"/>
        </w:rPr>
        <w:tab/>
      </w:r>
      <w:r w:rsidRPr="00F709BA">
        <w:rPr>
          <w:rFonts w:cs="Arial"/>
        </w:rPr>
        <w:tab/>
        <w:t>@boombattlebar</w:t>
      </w:r>
    </w:p>
    <w:p w14:paraId="629D9600" w14:textId="77777777" w:rsidR="009E3833" w:rsidRPr="002D53C4" w:rsidRDefault="009E3833" w:rsidP="009E3833">
      <w:pPr>
        <w:rPr>
          <w:rFonts w:cs="Arial"/>
        </w:rPr>
      </w:pPr>
    </w:p>
    <w:p w14:paraId="52906E18" w14:textId="77777777" w:rsidR="000B262F" w:rsidRPr="002D53C4" w:rsidRDefault="000B262F" w:rsidP="00B36695">
      <w:pPr>
        <w:rPr>
          <w:rFonts w:cs="Arial"/>
        </w:rPr>
      </w:pPr>
    </w:p>
    <w:p w14:paraId="09DC5E5F" w14:textId="77777777" w:rsidR="00FD6E24" w:rsidRPr="002D53C4" w:rsidRDefault="00FD6E24" w:rsidP="00B36695">
      <w:pPr>
        <w:rPr>
          <w:rFonts w:cs="Arial"/>
        </w:rPr>
      </w:pPr>
    </w:p>
    <w:p w14:paraId="661D1935" w14:textId="77777777" w:rsidR="00FD6E24" w:rsidRPr="002D53C4" w:rsidRDefault="00FD6E24" w:rsidP="00B36695">
      <w:pPr>
        <w:rPr>
          <w:rFonts w:cs="Arial"/>
        </w:rPr>
      </w:pPr>
    </w:p>
    <w:p w14:paraId="055CF706" w14:textId="77777777" w:rsidR="0001436C" w:rsidRPr="002D53C4" w:rsidRDefault="0001436C" w:rsidP="00B36695">
      <w:pPr>
        <w:rPr>
          <w:rFonts w:cs="Arial"/>
        </w:rPr>
      </w:pPr>
    </w:p>
    <w:p w14:paraId="5A7D62D1" w14:textId="77777777" w:rsidR="00FD0C7C" w:rsidRPr="002D53C4" w:rsidRDefault="00FD0C7C" w:rsidP="00B36695">
      <w:pPr>
        <w:rPr>
          <w:rFonts w:cs="Arial"/>
        </w:rPr>
      </w:pPr>
    </w:p>
    <w:p w14:paraId="1744CA43" w14:textId="77777777" w:rsidR="00552E76" w:rsidRPr="002D53C4" w:rsidRDefault="00552E76" w:rsidP="00B36695">
      <w:pPr>
        <w:rPr>
          <w:rFonts w:cs="Arial"/>
        </w:rPr>
      </w:pPr>
    </w:p>
    <w:p w14:paraId="45103A1E" w14:textId="77777777" w:rsidR="00552E76" w:rsidRPr="002D53C4" w:rsidRDefault="00552E76" w:rsidP="00B36695">
      <w:pPr>
        <w:rPr>
          <w:rFonts w:cs="Arial"/>
        </w:rPr>
      </w:pPr>
    </w:p>
    <w:p w14:paraId="1A925935" w14:textId="77777777" w:rsidR="00E76FBD" w:rsidRPr="002D53C4" w:rsidRDefault="00E76FBD" w:rsidP="00B36695">
      <w:pPr>
        <w:rPr>
          <w:rFonts w:cs="Arial"/>
        </w:rPr>
      </w:pPr>
    </w:p>
    <w:p w14:paraId="7B750497" w14:textId="77777777" w:rsidR="00605657" w:rsidRPr="002D53C4" w:rsidRDefault="00605657" w:rsidP="00B36695">
      <w:pPr>
        <w:rPr>
          <w:rFonts w:cs="Arial"/>
        </w:rPr>
      </w:pPr>
    </w:p>
    <w:p w14:paraId="533E19DA" w14:textId="77777777" w:rsidR="00605657" w:rsidRPr="002D53C4" w:rsidRDefault="00605657" w:rsidP="00B36695">
      <w:pPr>
        <w:rPr>
          <w:rFonts w:cs="Arial"/>
        </w:rPr>
      </w:pPr>
    </w:p>
    <w:p w14:paraId="1072A9EC" w14:textId="77777777" w:rsidR="00605657" w:rsidRPr="002D53C4" w:rsidRDefault="00605657" w:rsidP="00B36695">
      <w:pPr>
        <w:rPr>
          <w:rFonts w:cs="Arial"/>
        </w:rPr>
      </w:pPr>
    </w:p>
    <w:p w14:paraId="19ED8187" w14:textId="77777777" w:rsidR="00605657" w:rsidRPr="002D53C4" w:rsidRDefault="00605657" w:rsidP="00B36695">
      <w:pPr>
        <w:rPr>
          <w:rFonts w:cs="Arial"/>
        </w:rPr>
      </w:pPr>
    </w:p>
    <w:p w14:paraId="478ED3C3" w14:textId="77777777" w:rsidR="00605657" w:rsidRPr="002D53C4" w:rsidRDefault="00605657" w:rsidP="00B36695">
      <w:pPr>
        <w:rPr>
          <w:rFonts w:cs="Arial"/>
        </w:rPr>
      </w:pPr>
    </w:p>
    <w:p w14:paraId="4D5EB0C3" w14:textId="77777777" w:rsidR="00605657" w:rsidRPr="002D53C4" w:rsidRDefault="00605657" w:rsidP="00B36695">
      <w:pPr>
        <w:rPr>
          <w:rFonts w:cs="Arial"/>
        </w:rPr>
      </w:pPr>
    </w:p>
    <w:sectPr w:rsidR="00605657" w:rsidRPr="002D53C4" w:rsidSect="005B4622">
      <w:headerReference w:type="even" r:id="rId15"/>
      <w:headerReference w:type="default" r:id="rId16"/>
      <w:footerReference w:type="default" r:id="rId17"/>
      <w:footerReference w:type="first" r:id="rId18"/>
      <w:pgSz w:w="11909" w:h="16834" w:code="9"/>
      <w:pgMar w:top="-1469" w:right="1440" w:bottom="731" w:left="1304" w:header="1009" w:footer="578"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270FB" w14:textId="77777777" w:rsidR="0027432B" w:rsidRDefault="0027432B">
      <w:r>
        <w:separator/>
      </w:r>
    </w:p>
  </w:endnote>
  <w:endnote w:type="continuationSeparator" w:id="0">
    <w:p w14:paraId="574ED02C" w14:textId="77777777" w:rsidR="0027432B" w:rsidRDefault="00274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14"/>
      </w:rPr>
      <w:alias w:val="Outline Content"/>
      <w:tag w:val="09D6EC47093A4815B49E7CEEFD86E942"/>
      <w:id w:val="1621574701"/>
      <w:placeholder>
        <w:docPart w:val="2D141EB006124B9483E0553530F1D49A"/>
      </w:placeholder>
      <w:showingPlcHdr/>
    </w:sdtPr>
    <w:sdtEndPr/>
    <w:sdtContent>
      <w:p w14:paraId="4908764C" w14:textId="3882960D" w:rsidR="0080438D" w:rsidRPr="004748ED" w:rsidRDefault="0027432B">
        <w:pPr>
          <w:pStyle w:val="Footer"/>
          <w:rPr>
            <w:szCs w:val="14"/>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B1672" w14:textId="6D081100" w:rsidR="0080438D" w:rsidRPr="001256E5" w:rsidRDefault="0080438D">
    <w:pPr>
      <w:pStyle w:val="Footer"/>
      <w:rPr>
        <w:szCs w:val="14"/>
      </w:rPr>
    </w:pPr>
    <w:r w:rsidRPr="001256E5">
      <w:rPr>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EDFC9" w14:textId="77777777" w:rsidR="0027432B" w:rsidRDefault="0027432B">
      <w:r>
        <w:separator/>
      </w:r>
    </w:p>
  </w:footnote>
  <w:footnote w:type="continuationSeparator" w:id="0">
    <w:p w14:paraId="20C070C8" w14:textId="77777777" w:rsidR="0027432B" w:rsidRDefault="002743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AE13" w14:textId="77777777" w:rsidR="0080438D" w:rsidRDefault="008043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C5E2C0" w14:textId="77777777" w:rsidR="0080438D" w:rsidRDefault="008043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78CE" w14:textId="4FA2BA52" w:rsidR="0080438D" w:rsidRDefault="008043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00000889"/>
    <w:lvl w:ilvl="0">
      <w:numFmt w:val="bullet"/>
      <w:lvlText w:val="—"/>
      <w:lvlJc w:val="left"/>
      <w:pPr>
        <w:ind w:left="366" w:hanging="282"/>
      </w:pPr>
      <w:rPr>
        <w:rFonts w:ascii="Times New Roman" w:hAnsi="Times New Roman" w:cs="Times New Roman"/>
        <w:b w:val="0"/>
        <w:bCs w:val="0"/>
        <w:w w:val="95"/>
        <w:sz w:val="19"/>
        <w:szCs w:val="19"/>
      </w:rPr>
    </w:lvl>
    <w:lvl w:ilvl="1">
      <w:numFmt w:val="bullet"/>
      <w:lvlText w:val="•"/>
      <w:lvlJc w:val="left"/>
      <w:pPr>
        <w:ind w:left="540" w:hanging="282"/>
      </w:pPr>
    </w:lvl>
    <w:lvl w:ilvl="2">
      <w:numFmt w:val="bullet"/>
      <w:lvlText w:val="•"/>
      <w:lvlJc w:val="left"/>
      <w:pPr>
        <w:ind w:left="720" w:hanging="282"/>
      </w:pPr>
    </w:lvl>
    <w:lvl w:ilvl="3">
      <w:numFmt w:val="bullet"/>
      <w:lvlText w:val="•"/>
      <w:lvlJc w:val="left"/>
      <w:pPr>
        <w:ind w:left="901" w:hanging="282"/>
      </w:pPr>
    </w:lvl>
    <w:lvl w:ilvl="4">
      <w:numFmt w:val="bullet"/>
      <w:lvlText w:val="•"/>
      <w:lvlJc w:val="left"/>
      <w:pPr>
        <w:ind w:left="1081" w:hanging="282"/>
      </w:pPr>
    </w:lvl>
    <w:lvl w:ilvl="5">
      <w:numFmt w:val="bullet"/>
      <w:lvlText w:val="•"/>
      <w:lvlJc w:val="left"/>
      <w:pPr>
        <w:ind w:left="1262" w:hanging="282"/>
      </w:pPr>
    </w:lvl>
    <w:lvl w:ilvl="6">
      <w:numFmt w:val="bullet"/>
      <w:lvlText w:val="•"/>
      <w:lvlJc w:val="left"/>
      <w:pPr>
        <w:ind w:left="1442" w:hanging="282"/>
      </w:pPr>
    </w:lvl>
    <w:lvl w:ilvl="7">
      <w:numFmt w:val="bullet"/>
      <w:lvlText w:val="•"/>
      <w:lvlJc w:val="left"/>
      <w:pPr>
        <w:ind w:left="1623" w:hanging="282"/>
      </w:pPr>
    </w:lvl>
    <w:lvl w:ilvl="8">
      <w:numFmt w:val="bullet"/>
      <w:lvlText w:val="•"/>
      <w:lvlJc w:val="left"/>
      <w:pPr>
        <w:ind w:left="1803" w:hanging="282"/>
      </w:pPr>
    </w:lvl>
  </w:abstractNum>
  <w:abstractNum w:abstractNumId="1" w15:restartNumberingAfterBreak="0">
    <w:nsid w:val="24F617CF"/>
    <w:multiLevelType w:val="hybridMultilevel"/>
    <w:tmpl w:val="498AB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1C0274"/>
    <w:multiLevelType w:val="hybridMultilevel"/>
    <w:tmpl w:val="E76A79EA"/>
    <w:lvl w:ilvl="0" w:tplc="60FE7100">
      <w:start w:val="1"/>
      <w:numFmt w:val="bullet"/>
      <w:pStyle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ED1A26"/>
    <w:multiLevelType w:val="hybridMultilevel"/>
    <w:tmpl w:val="908A81DC"/>
    <w:lvl w:ilvl="0" w:tplc="423C6CAC">
      <w:start w:val="1"/>
      <w:numFmt w:val="decimal"/>
      <w:lvlText w:val="%1."/>
      <w:lvlJc w:val="left"/>
      <w:pPr>
        <w:ind w:left="445" w:hanging="360"/>
      </w:pPr>
      <w:rPr>
        <w:rFonts w:hint="default"/>
      </w:rPr>
    </w:lvl>
    <w:lvl w:ilvl="1" w:tplc="08090019" w:tentative="1">
      <w:start w:val="1"/>
      <w:numFmt w:val="lowerLetter"/>
      <w:lvlText w:val="%2."/>
      <w:lvlJc w:val="left"/>
      <w:pPr>
        <w:ind w:left="1165" w:hanging="360"/>
      </w:pPr>
    </w:lvl>
    <w:lvl w:ilvl="2" w:tplc="0809001B" w:tentative="1">
      <w:start w:val="1"/>
      <w:numFmt w:val="lowerRoman"/>
      <w:lvlText w:val="%3."/>
      <w:lvlJc w:val="right"/>
      <w:pPr>
        <w:ind w:left="1885" w:hanging="180"/>
      </w:pPr>
    </w:lvl>
    <w:lvl w:ilvl="3" w:tplc="0809000F" w:tentative="1">
      <w:start w:val="1"/>
      <w:numFmt w:val="decimal"/>
      <w:lvlText w:val="%4."/>
      <w:lvlJc w:val="left"/>
      <w:pPr>
        <w:ind w:left="2605" w:hanging="360"/>
      </w:pPr>
    </w:lvl>
    <w:lvl w:ilvl="4" w:tplc="08090019" w:tentative="1">
      <w:start w:val="1"/>
      <w:numFmt w:val="lowerLetter"/>
      <w:lvlText w:val="%5."/>
      <w:lvlJc w:val="left"/>
      <w:pPr>
        <w:ind w:left="3325" w:hanging="360"/>
      </w:pPr>
    </w:lvl>
    <w:lvl w:ilvl="5" w:tplc="0809001B" w:tentative="1">
      <w:start w:val="1"/>
      <w:numFmt w:val="lowerRoman"/>
      <w:lvlText w:val="%6."/>
      <w:lvlJc w:val="right"/>
      <w:pPr>
        <w:ind w:left="4045" w:hanging="180"/>
      </w:pPr>
    </w:lvl>
    <w:lvl w:ilvl="6" w:tplc="0809000F" w:tentative="1">
      <w:start w:val="1"/>
      <w:numFmt w:val="decimal"/>
      <w:lvlText w:val="%7."/>
      <w:lvlJc w:val="left"/>
      <w:pPr>
        <w:ind w:left="4765" w:hanging="360"/>
      </w:pPr>
    </w:lvl>
    <w:lvl w:ilvl="7" w:tplc="08090019" w:tentative="1">
      <w:start w:val="1"/>
      <w:numFmt w:val="lowerLetter"/>
      <w:lvlText w:val="%8."/>
      <w:lvlJc w:val="left"/>
      <w:pPr>
        <w:ind w:left="5485" w:hanging="360"/>
      </w:pPr>
    </w:lvl>
    <w:lvl w:ilvl="8" w:tplc="0809001B" w:tentative="1">
      <w:start w:val="1"/>
      <w:numFmt w:val="lowerRoman"/>
      <w:lvlText w:val="%9."/>
      <w:lvlJc w:val="right"/>
      <w:pPr>
        <w:ind w:left="6205" w:hanging="180"/>
      </w:pPr>
    </w:lvl>
  </w:abstractNum>
  <w:abstractNum w:abstractNumId="4"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6" w15:restartNumberingAfterBreak="0">
    <w:nsid w:val="54852757"/>
    <w:multiLevelType w:val="hybridMultilevel"/>
    <w:tmpl w:val="602E63C4"/>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092F27"/>
    <w:multiLevelType w:val="hybridMultilevel"/>
    <w:tmpl w:val="6B54130C"/>
    <w:lvl w:ilvl="0" w:tplc="326CE388">
      <w:start w:val="1"/>
      <w:numFmt w:val="decimal"/>
      <w:lvlText w:val="%1."/>
      <w:lvlJc w:val="left"/>
      <w:pPr>
        <w:ind w:left="514" w:hanging="360"/>
      </w:pPr>
      <w:rPr>
        <w:rFonts w:hint="default"/>
      </w:rPr>
    </w:lvl>
    <w:lvl w:ilvl="1" w:tplc="08090019" w:tentative="1">
      <w:start w:val="1"/>
      <w:numFmt w:val="lowerLetter"/>
      <w:lvlText w:val="%2."/>
      <w:lvlJc w:val="left"/>
      <w:pPr>
        <w:ind w:left="1234" w:hanging="360"/>
      </w:pPr>
    </w:lvl>
    <w:lvl w:ilvl="2" w:tplc="0809001B" w:tentative="1">
      <w:start w:val="1"/>
      <w:numFmt w:val="lowerRoman"/>
      <w:lvlText w:val="%3."/>
      <w:lvlJc w:val="right"/>
      <w:pPr>
        <w:ind w:left="1954" w:hanging="180"/>
      </w:pPr>
    </w:lvl>
    <w:lvl w:ilvl="3" w:tplc="0809000F" w:tentative="1">
      <w:start w:val="1"/>
      <w:numFmt w:val="decimal"/>
      <w:lvlText w:val="%4."/>
      <w:lvlJc w:val="left"/>
      <w:pPr>
        <w:ind w:left="2674" w:hanging="360"/>
      </w:pPr>
    </w:lvl>
    <w:lvl w:ilvl="4" w:tplc="08090019" w:tentative="1">
      <w:start w:val="1"/>
      <w:numFmt w:val="lowerLetter"/>
      <w:lvlText w:val="%5."/>
      <w:lvlJc w:val="left"/>
      <w:pPr>
        <w:ind w:left="3394" w:hanging="360"/>
      </w:pPr>
    </w:lvl>
    <w:lvl w:ilvl="5" w:tplc="0809001B" w:tentative="1">
      <w:start w:val="1"/>
      <w:numFmt w:val="lowerRoman"/>
      <w:lvlText w:val="%6."/>
      <w:lvlJc w:val="right"/>
      <w:pPr>
        <w:ind w:left="4114" w:hanging="180"/>
      </w:pPr>
    </w:lvl>
    <w:lvl w:ilvl="6" w:tplc="0809000F" w:tentative="1">
      <w:start w:val="1"/>
      <w:numFmt w:val="decimal"/>
      <w:lvlText w:val="%7."/>
      <w:lvlJc w:val="left"/>
      <w:pPr>
        <w:ind w:left="4834" w:hanging="360"/>
      </w:pPr>
    </w:lvl>
    <w:lvl w:ilvl="7" w:tplc="08090019" w:tentative="1">
      <w:start w:val="1"/>
      <w:numFmt w:val="lowerLetter"/>
      <w:lvlText w:val="%8."/>
      <w:lvlJc w:val="left"/>
      <w:pPr>
        <w:ind w:left="5554" w:hanging="360"/>
      </w:pPr>
    </w:lvl>
    <w:lvl w:ilvl="8" w:tplc="0809001B" w:tentative="1">
      <w:start w:val="1"/>
      <w:numFmt w:val="lowerRoman"/>
      <w:lvlText w:val="%9."/>
      <w:lvlJc w:val="right"/>
      <w:pPr>
        <w:ind w:left="6274" w:hanging="180"/>
      </w:pPr>
    </w:lvl>
  </w:abstractNum>
  <w:abstractNum w:abstractNumId="8" w15:restartNumberingAfterBreak="0">
    <w:nsid w:val="5F120E63"/>
    <w:multiLevelType w:val="hybridMultilevel"/>
    <w:tmpl w:val="5E346B90"/>
    <w:lvl w:ilvl="0" w:tplc="34D8A43E">
      <w:start w:val="1"/>
      <w:numFmt w:val="decimal"/>
      <w:lvlText w:val="%1."/>
      <w:lvlJc w:val="left"/>
      <w:pPr>
        <w:ind w:left="514" w:hanging="360"/>
      </w:pPr>
      <w:rPr>
        <w:rFonts w:hint="default"/>
      </w:rPr>
    </w:lvl>
    <w:lvl w:ilvl="1" w:tplc="08090019" w:tentative="1">
      <w:start w:val="1"/>
      <w:numFmt w:val="lowerLetter"/>
      <w:lvlText w:val="%2."/>
      <w:lvlJc w:val="left"/>
      <w:pPr>
        <w:ind w:left="1234" w:hanging="360"/>
      </w:pPr>
    </w:lvl>
    <w:lvl w:ilvl="2" w:tplc="0809001B" w:tentative="1">
      <w:start w:val="1"/>
      <w:numFmt w:val="lowerRoman"/>
      <w:lvlText w:val="%3."/>
      <w:lvlJc w:val="right"/>
      <w:pPr>
        <w:ind w:left="1954" w:hanging="180"/>
      </w:pPr>
    </w:lvl>
    <w:lvl w:ilvl="3" w:tplc="0809000F" w:tentative="1">
      <w:start w:val="1"/>
      <w:numFmt w:val="decimal"/>
      <w:lvlText w:val="%4."/>
      <w:lvlJc w:val="left"/>
      <w:pPr>
        <w:ind w:left="2674" w:hanging="360"/>
      </w:pPr>
    </w:lvl>
    <w:lvl w:ilvl="4" w:tplc="08090019" w:tentative="1">
      <w:start w:val="1"/>
      <w:numFmt w:val="lowerLetter"/>
      <w:lvlText w:val="%5."/>
      <w:lvlJc w:val="left"/>
      <w:pPr>
        <w:ind w:left="3394" w:hanging="360"/>
      </w:pPr>
    </w:lvl>
    <w:lvl w:ilvl="5" w:tplc="0809001B" w:tentative="1">
      <w:start w:val="1"/>
      <w:numFmt w:val="lowerRoman"/>
      <w:lvlText w:val="%6."/>
      <w:lvlJc w:val="right"/>
      <w:pPr>
        <w:ind w:left="4114" w:hanging="180"/>
      </w:pPr>
    </w:lvl>
    <w:lvl w:ilvl="6" w:tplc="0809000F" w:tentative="1">
      <w:start w:val="1"/>
      <w:numFmt w:val="decimal"/>
      <w:lvlText w:val="%7."/>
      <w:lvlJc w:val="left"/>
      <w:pPr>
        <w:ind w:left="4834" w:hanging="360"/>
      </w:pPr>
    </w:lvl>
    <w:lvl w:ilvl="7" w:tplc="08090019" w:tentative="1">
      <w:start w:val="1"/>
      <w:numFmt w:val="lowerLetter"/>
      <w:lvlText w:val="%8."/>
      <w:lvlJc w:val="left"/>
      <w:pPr>
        <w:ind w:left="5554" w:hanging="360"/>
      </w:pPr>
    </w:lvl>
    <w:lvl w:ilvl="8" w:tplc="0809001B" w:tentative="1">
      <w:start w:val="1"/>
      <w:numFmt w:val="lowerRoman"/>
      <w:lvlText w:val="%9."/>
      <w:lvlJc w:val="right"/>
      <w:pPr>
        <w:ind w:left="6274" w:hanging="180"/>
      </w:pPr>
    </w:lvl>
  </w:abstractNum>
  <w:abstractNum w:abstractNumId="9" w15:restartNumberingAfterBreak="0">
    <w:nsid w:val="67630D10"/>
    <w:multiLevelType w:val="multilevel"/>
    <w:tmpl w:val="B686B4D4"/>
    <w:lvl w:ilvl="0">
      <w:start w:val="1"/>
      <w:numFmt w:val="decimal"/>
      <w:lvlRestart w:val="0"/>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584"/>
        </w:tabs>
        <w:ind w:left="1584" w:hanging="864"/>
      </w:pPr>
      <w:rPr>
        <w:rFonts w:ascii="Arial" w:hAnsi="Arial" w:hint="default"/>
        <w:b w:val="0"/>
        <w:i w:val="0"/>
        <w:sz w:val="20"/>
      </w:rPr>
    </w:lvl>
    <w:lvl w:ilvl="3">
      <w:start w:val="1"/>
      <w:numFmt w:val="lowerRoman"/>
      <w:pStyle w:val="Level4"/>
      <w:lvlText w:val="(%4)"/>
      <w:lvlJc w:val="left"/>
      <w:pPr>
        <w:tabs>
          <w:tab w:val="num" w:pos="2592"/>
        </w:tabs>
        <w:ind w:left="2592" w:hanging="1008"/>
      </w:pPr>
      <w:rPr>
        <w:rFonts w:ascii="Arial" w:hAnsi="Arial" w:hint="default"/>
        <w:b w:val="0"/>
        <w:i w:val="0"/>
        <w:sz w:val="20"/>
      </w:rPr>
    </w:lvl>
    <w:lvl w:ilvl="4">
      <w:start w:val="1"/>
      <w:numFmt w:val="lowerLetter"/>
      <w:pStyle w:val="Level5"/>
      <w:lvlText w:val="(%4)(%5)"/>
      <w:lvlJc w:val="left"/>
      <w:pPr>
        <w:tabs>
          <w:tab w:val="num" w:pos="2592"/>
        </w:tabs>
        <w:ind w:left="2592" w:hanging="1008"/>
      </w:pPr>
      <w:rPr>
        <w:rFonts w:ascii="Arial" w:hAnsi="Arial" w:hint="default"/>
        <w:b w:val="0"/>
        <w:i w:val="0"/>
        <w:sz w:val="20"/>
      </w:rPr>
    </w:lvl>
    <w:lvl w:ilvl="5">
      <w:start w:val="1"/>
      <w:numFmt w:val="decimal"/>
      <w:pStyle w:val="Level6"/>
      <w:lvlText w:val="(%4)(%5)(%6)"/>
      <w:lvlJc w:val="left"/>
      <w:pPr>
        <w:tabs>
          <w:tab w:val="num" w:pos="2592"/>
        </w:tabs>
        <w:ind w:left="2592" w:hanging="1008"/>
      </w:pPr>
      <w:rPr>
        <w:rFonts w:ascii="Arial" w:hAnsi="Arial" w:hint="default"/>
        <w:b w:val="0"/>
        <w:i w:val="0"/>
        <w:sz w:val="20"/>
      </w:rPr>
    </w:lvl>
    <w:lvl w:ilvl="6">
      <w:start w:val="1"/>
      <w:numFmt w:val="lowerRoman"/>
      <w:pStyle w:val="Level7"/>
      <w:lvlText w:val="(%4)(%5)(%6)(%7)"/>
      <w:lvlJc w:val="left"/>
      <w:pPr>
        <w:tabs>
          <w:tab w:val="num" w:pos="4032"/>
        </w:tabs>
        <w:ind w:left="4032" w:hanging="1440"/>
      </w:pPr>
      <w:rPr>
        <w:rFonts w:ascii="Arial" w:hAnsi="Arial" w:hint="default"/>
        <w:b w:val="0"/>
        <w:i w:val="0"/>
        <w:sz w:val="20"/>
      </w:rPr>
    </w:lvl>
    <w:lvl w:ilvl="7">
      <w:start w:val="1"/>
      <w:numFmt w:val="lowerLetter"/>
      <w:pStyle w:val="Level8"/>
      <w:lvlText w:val="(%4)(%5)(%6)(%7)(%8)"/>
      <w:lvlJc w:val="left"/>
      <w:pPr>
        <w:tabs>
          <w:tab w:val="num" w:pos="4032"/>
        </w:tabs>
        <w:ind w:left="4032" w:hanging="1440"/>
      </w:pPr>
      <w:rPr>
        <w:rFonts w:ascii="Arial" w:hAnsi="Arial" w:hint="default"/>
        <w:b w:val="0"/>
        <w:i w:val="0"/>
        <w:sz w:val="20"/>
      </w:rPr>
    </w:lvl>
    <w:lvl w:ilvl="8">
      <w:start w:val="1"/>
      <w:numFmt w:val="decimal"/>
      <w:lvlText w:val="(%4)(%5)(%6)(%7)(%8)(%9)"/>
      <w:lvlJc w:val="left"/>
      <w:pPr>
        <w:tabs>
          <w:tab w:val="num" w:pos="4392"/>
        </w:tabs>
        <w:ind w:left="4032" w:hanging="1440"/>
      </w:pPr>
      <w:rPr>
        <w:rFonts w:ascii="Arial" w:hAnsi="Arial" w:hint="default"/>
        <w:b w:val="0"/>
        <w:i w:val="0"/>
        <w:sz w:val="20"/>
      </w:rPr>
    </w:lvl>
  </w:abstractNum>
  <w:abstractNum w:abstractNumId="10" w15:restartNumberingAfterBreak="0">
    <w:nsid w:val="72050B43"/>
    <w:multiLevelType w:val="hybridMultilevel"/>
    <w:tmpl w:val="7C16C1A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num w:numId="1" w16cid:durableId="828906475">
    <w:abstractNumId w:val="9"/>
  </w:num>
  <w:num w:numId="2" w16cid:durableId="1056856926">
    <w:abstractNumId w:val="9"/>
  </w:num>
  <w:num w:numId="3" w16cid:durableId="1328095659">
    <w:abstractNumId w:val="9"/>
  </w:num>
  <w:num w:numId="4" w16cid:durableId="1398549096">
    <w:abstractNumId w:val="9"/>
  </w:num>
  <w:num w:numId="5" w16cid:durableId="2068995234">
    <w:abstractNumId w:val="9"/>
  </w:num>
  <w:num w:numId="6" w16cid:durableId="960501273">
    <w:abstractNumId w:val="9"/>
  </w:num>
  <w:num w:numId="7" w16cid:durableId="1377121632">
    <w:abstractNumId w:val="9"/>
  </w:num>
  <w:num w:numId="8" w16cid:durableId="1776712000">
    <w:abstractNumId w:val="9"/>
  </w:num>
  <w:num w:numId="9" w16cid:durableId="925652728">
    <w:abstractNumId w:val="5"/>
  </w:num>
  <w:num w:numId="10" w16cid:durableId="356586691">
    <w:abstractNumId w:val="5"/>
  </w:num>
  <w:num w:numId="11" w16cid:durableId="1514493202">
    <w:abstractNumId w:val="6"/>
  </w:num>
  <w:num w:numId="12" w16cid:durableId="1953005456">
    <w:abstractNumId w:val="4"/>
  </w:num>
  <w:num w:numId="13" w16cid:durableId="399058625">
    <w:abstractNumId w:val="9"/>
  </w:num>
  <w:num w:numId="14" w16cid:durableId="119496115">
    <w:abstractNumId w:val="9"/>
  </w:num>
  <w:num w:numId="15" w16cid:durableId="413598993">
    <w:abstractNumId w:val="9"/>
  </w:num>
  <w:num w:numId="16" w16cid:durableId="178009701">
    <w:abstractNumId w:val="9"/>
  </w:num>
  <w:num w:numId="17" w16cid:durableId="1376613907">
    <w:abstractNumId w:val="9"/>
  </w:num>
  <w:num w:numId="18" w16cid:durableId="42679272">
    <w:abstractNumId w:val="9"/>
  </w:num>
  <w:num w:numId="19" w16cid:durableId="1184132960">
    <w:abstractNumId w:val="9"/>
  </w:num>
  <w:num w:numId="20" w16cid:durableId="1381586037">
    <w:abstractNumId w:val="9"/>
  </w:num>
  <w:num w:numId="21" w16cid:durableId="1906257155">
    <w:abstractNumId w:val="6"/>
  </w:num>
  <w:num w:numId="22" w16cid:durableId="1112016224">
    <w:abstractNumId w:val="6"/>
  </w:num>
  <w:num w:numId="23" w16cid:durableId="2118716265">
    <w:abstractNumId w:val="2"/>
  </w:num>
  <w:num w:numId="24" w16cid:durableId="11611534">
    <w:abstractNumId w:val="9"/>
  </w:num>
  <w:num w:numId="25" w16cid:durableId="1748920919">
    <w:abstractNumId w:val="9"/>
  </w:num>
  <w:num w:numId="26" w16cid:durableId="2053652740">
    <w:abstractNumId w:val="9"/>
  </w:num>
  <w:num w:numId="27" w16cid:durableId="808472246">
    <w:abstractNumId w:val="9"/>
  </w:num>
  <w:num w:numId="28" w16cid:durableId="601643406">
    <w:abstractNumId w:val="9"/>
  </w:num>
  <w:num w:numId="29" w16cid:durableId="1829513008">
    <w:abstractNumId w:val="9"/>
  </w:num>
  <w:num w:numId="30" w16cid:durableId="1170556563">
    <w:abstractNumId w:val="9"/>
  </w:num>
  <w:num w:numId="31" w16cid:durableId="840124341">
    <w:abstractNumId w:val="9"/>
  </w:num>
  <w:num w:numId="32" w16cid:durableId="148641064">
    <w:abstractNumId w:val="0"/>
  </w:num>
  <w:num w:numId="33" w16cid:durableId="780344283">
    <w:abstractNumId w:val="8"/>
  </w:num>
  <w:num w:numId="34" w16cid:durableId="569586084">
    <w:abstractNumId w:val="7"/>
  </w:num>
  <w:num w:numId="35" w16cid:durableId="456483722">
    <w:abstractNumId w:val="3"/>
  </w:num>
  <w:num w:numId="36" w16cid:durableId="466237570">
    <w:abstractNumId w:val="1"/>
  </w:num>
  <w:num w:numId="37" w16cid:durableId="1047489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 w:name="TMS_CultureID" w:val="en-GB"/>
    <w:docVar w:name="TMS_OfficeID" w:val="LONDON"/>
  </w:docVars>
  <w:rsids>
    <w:rsidRoot w:val="00EF7E01"/>
    <w:rsid w:val="00004454"/>
    <w:rsid w:val="0001436C"/>
    <w:rsid w:val="0002601E"/>
    <w:rsid w:val="000314A0"/>
    <w:rsid w:val="000407F8"/>
    <w:rsid w:val="000468FF"/>
    <w:rsid w:val="0005032A"/>
    <w:rsid w:val="0005239B"/>
    <w:rsid w:val="00052786"/>
    <w:rsid w:val="000531C4"/>
    <w:rsid w:val="00062B09"/>
    <w:rsid w:val="0006370A"/>
    <w:rsid w:val="00084A70"/>
    <w:rsid w:val="000B262F"/>
    <w:rsid w:val="000C774F"/>
    <w:rsid w:val="00112A69"/>
    <w:rsid w:val="00121674"/>
    <w:rsid w:val="001221EC"/>
    <w:rsid w:val="00122C2A"/>
    <w:rsid w:val="00123DF2"/>
    <w:rsid w:val="001256E5"/>
    <w:rsid w:val="00132F43"/>
    <w:rsid w:val="00134421"/>
    <w:rsid w:val="00142AFC"/>
    <w:rsid w:val="001433D1"/>
    <w:rsid w:val="00151185"/>
    <w:rsid w:val="00154D6A"/>
    <w:rsid w:val="001B1000"/>
    <w:rsid w:val="001B56B9"/>
    <w:rsid w:val="001C2AEF"/>
    <w:rsid w:val="001E6426"/>
    <w:rsid w:val="00213D74"/>
    <w:rsid w:val="00232621"/>
    <w:rsid w:val="00240888"/>
    <w:rsid w:val="0027432B"/>
    <w:rsid w:val="002B4974"/>
    <w:rsid w:val="002D53C4"/>
    <w:rsid w:val="00313CA2"/>
    <w:rsid w:val="003141E1"/>
    <w:rsid w:val="00314F40"/>
    <w:rsid w:val="0033483D"/>
    <w:rsid w:val="003417CE"/>
    <w:rsid w:val="00342D63"/>
    <w:rsid w:val="00347732"/>
    <w:rsid w:val="0035143D"/>
    <w:rsid w:val="00354E30"/>
    <w:rsid w:val="003675DC"/>
    <w:rsid w:val="003A2635"/>
    <w:rsid w:val="003C5E0D"/>
    <w:rsid w:val="003D0465"/>
    <w:rsid w:val="003D15D0"/>
    <w:rsid w:val="003E6AD9"/>
    <w:rsid w:val="004173E2"/>
    <w:rsid w:val="00417F0E"/>
    <w:rsid w:val="00434559"/>
    <w:rsid w:val="00435F25"/>
    <w:rsid w:val="004748ED"/>
    <w:rsid w:val="004974E0"/>
    <w:rsid w:val="004A3856"/>
    <w:rsid w:val="004B35DE"/>
    <w:rsid w:val="004D1D22"/>
    <w:rsid w:val="004E06C7"/>
    <w:rsid w:val="004E1CC5"/>
    <w:rsid w:val="004E234D"/>
    <w:rsid w:val="004E41EC"/>
    <w:rsid w:val="004F1462"/>
    <w:rsid w:val="00525A47"/>
    <w:rsid w:val="00530DB0"/>
    <w:rsid w:val="005319F2"/>
    <w:rsid w:val="00552E76"/>
    <w:rsid w:val="0057333F"/>
    <w:rsid w:val="00582BDE"/>
    <w:rsid w:val="00585326"/>
    <w:rsid w:val="00594D22"/>
    <w:rsid w:val="005B4622"/>
    <w:rsid w:val="005C364C"/>
    <w:rsid w:val="005C4BD2"/>
    <w:rsid w:val="005C7E29"/>
    <w:rsid w:val="005D3134"/>
    <w:rsid w:val="005E2765"/>
    <w:rsid w:val="005E4EA1"/>
    <w:rsid w:val="005F6E92"/>
    <w:rsid w:val="00605657"/>
    <w:rsid w:val="006137A1"/>
    <w:rsid w:val="0065727C"/>
    <w:rsid w:val="00664E69"/>
    <w:rsid w:val="006758C6"/>
    <w:rsid w:val="00684C81"/>
    <w:rsid w:val="006A3693"/>
    <w:rsid w:val="006F0F30"/>
    <w:rsid w:val="0070323F"/>
    <w:rsid w:val="00707FAE"/>
    <w:rsid w:val="00721C20"/>
    <w:rsid w:val="00760080"/>
    <w:rsid w:val="007730EB"/>
    <w:rsid w:val="0077353E"/>
    <w:rsid w:val="007833C1"/>
    <w:rsid w:val="00794587"/>
    <w:rsid w:val="00794EC9"/>
    <w:rsid w:val="007B36F9"/>
    <w:rsid w:val="007B648B"/>
    <w:rsid w:val="007E1B89"/>
    <w:rsid w:val="00803992"/>
    <w:rsid w:val="0080438D"/>
    <w:rsid w:val="008111B8"/>
    <w:rsid w:val="008118A2"/>
    <w:rsid w:val="0081564D"/>
    <w:rsid w:val="00836A0B"/>
    <w:rsid w:val="00842228"/>
    <w:rsid w:val="0085055D"/>
    <w:rsid w:val="008665C9"/>
    <w:rsid w:val="00873CA2"/>
    <w:rsid w:val="00881A52"/>
    <w:rsid w:val="008827D6"/>
    <w:rsid w:val="008F7E9A"/>
    <w:rsid w:val="00905BCB"/>
    <w:rsid w:val="0093360F"/>
    <w:rsid w:val="00933C79"/>
    <w:rsid w:val="009512E8"/>
    <w:rsid w:val="0095152A"/>
    <w:rsid w:val="00965F72"/>
    <w:rsid w:val="00983B23"/>
    <w:rsid w:val="00986946"/>
    <w:rsid w:val="00991029"/>
    <w:rsid w:val="00997198"/>
    <w:rsid w:val="009A3A21"/>
    <w:rsid w:val="009A64DD"/>
    <w:rsid w:val="009B4F55"/>
    <w:rsid w:val="009B5D13"/>
    <w:rsid w:val="009E1238"/>
    <w:rsid w:val="009E3779"/>
    <w:rsid w:val="009E3833"/>
    <w:rsid w:val="00A0271D"/>
    <w:rsid w:val="00A04DCB"/>
    <w:rsid w:val="00A24203"/>
    <w:rsid w:val="00A37A60"/>
    <w:rsid w:val="00A4504B"/>
    <w:rsid w:val="00A46D7C"/>
    <w:rsid w:val="00A61576"/>
    <w:rsid w:val="00A7280F"/>
    <w:rsid w:val="00A91CE6"/>
    <w:rsid w:val="00AA7510"/>
    <w:rsid w:val="00AA7C0F"/>
    <w:rsid w:val="00AC09AE"/>
    <w:rsid w:val="00AD3CB8"/>
    <w:rsid w:val="00B343DC"/>
    <w:rsid w:val="00B34C69"/>
    <w:rsid w:val="00B36695"/>
    <w:rsid w:val="00B409E3"/>
    <w:rsid w:val="00B56999"/>
    <w:rsid w:val="00B921CC"/>
    <w:rsid w:val="00BA3FD6"/>
    <w:rsid w:val="00BC12B4"/>
    <w:rsid w:val="00BE0752"/>
    <w:rsid w:val="00BE7546"/>
    <w:rsid w:val="00C00FE8"/>
    <w:rsid w:val="00C30490"/>
    <w:rsid w:val="00C338FB"/>
    <w:rsid w:val="00C44484"/>
    <w:rsid w:val="00C4513B"/>
    <w:rsid w:val="00C543F2"/>
    <w:rsid w:val="00C67F8F"/>
    <w:rsid w:val="00C9330A"/>
    <w:rsid w:val="00C97CD1"/>
    <w:rsid w:val="00CB557A"/>
    <w:rsid w:val="00CC1741"/>
    <w:rsid w:val="00CC7ADA"/>
    <w:rsid w:val="00D02F6C"/>
    <w:rsid w:val="00D23F7A"/>
    <w:rsid w:val="00D43A77"/>
    <w:rsid w:val="00D44757"/>
    <w:rsid w:val="00D4620B"/>
    <w:rsid w:val="00D71839"/>
    <w:rsid w:val="00D920EA"/>
    <w:rsid w:val="00D979DF"/>
    <w:rsid w:val="00DB285D"/>
    <w:rsid w:val="00DB610D"/>
    <w:rsid w:val="00DE7C78"/>
    <w:rsid w:val="00DF496B"/>
    <w:rsid w:val="00E418E1"/>
    <w:rsid w:val="00E427D9"/>
    <w:rsid w:val="00E768E2"/>
    <w:rsid w:val="00E76FBD"/>
    <w:rsid w:val="00E82EDE"/>
    <w:rsid w:val="00E84F92"/>
    <w:rsid w:val="00E973CC"/>
    <w:rsid w:val="00E9787E"/>
    <w:rsid w:val="00ED412C"/>
    <w:rsid w:val="00EF1FA2"/>
    <w:rsid w:val="00EF7E01"/>
    <w:rsid w:val="00F06C7E"/>
    <w:rsid w:val="00F16D94"/>
    <w:rsid w:val="00F311E4"/>
    <w:rsid w:val="00F315E3"/>
    <w:rsid w:val="00F33B50"/>
    <w:rsid w:val="00F46090"/>
    <w:rsid w:val="00F50A53"/>
    <w:rsid w:val="00F709BA"/>
    <w:rsid w:val="00F724D4"/>
    <w:rsid w:val="00FC1880"/>
    <w:rsid w:val="00FC6468"/>
    <w:rsid w:val="00FD0C7C"/>
    <w:rsid w:val="00FD1681"/>
    <w:rsid w:val="00FD1B5B"/>
    <w:rsid w:val="00FD4525"/>
    <w:rsid w:val="00FD6E24"/>
    <w:rsid w:val="00FE56D4"/>
    <w:rsid w:val="00FF08EB"/>
    <w:rsid w:val="00FF1ECB"/>
    <w:rsid w:val="00FF26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73C4C"/>
  <w15:docId w15:val="{15CC67E3-3051-4485-ABA8-323D68A5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4"/>
    <w:pPr>
      <w:jc w:val="both"/>
    </w:pPr>
    <w:rPr>
      <w:rFonts w:ascii="Arial" w:hAnsi="Arial"/>
      <w:lang w:eastAsia="en-US"/>
    </w:rPr>
  </w:style>
  <w:style w:type="paragraph" w:styleId="Heading1">
    <w:name w:val="heading 1"/>
    <w:next w:val="Normal"/>
    <w:link w:val="Heading1Char"/>
    <w:qFormat/>
    <w:rsid w:val="00132F43"/>
    <w:pPr>
      <w:pBdr>
        <w:bottom w:val="single" w:sz="4" w:space="1" w:color="auto"/>
      </w:pBdr>
      <w:spacing w:before="240" w:after="60" w:line="240" w:lineRule="exact"/>
      <w:outlineLvl w:val="0"/>
    </w:pPr>
    <w:rPr>
      <w:rFonts w:ascii="Arial" w:eastAsia="Times" w:hAnsi="Arial"/>
      <w:b/>
      <w:sz w:val="22"/>
      <w:lang w:eastAsia="en-US"/>
    </w:rPr>
  </w:style>
  <w:style w:type="paragraph" w:styleId="Heading2">
    <w:name w:val="heading 2"/>
    <w:basedOn w:val="Heading1"/>
    <w:next w:val="Normal"/>
    <w:link w:val="Heading2Char"/>
    <w:qFormat/>
    <w:rsid w:val="004A3856"/>
    <w:pPr>
      <w:pBdr>
        <w:bottom w:val="none" w:sz="0" w:space="0" w:color="auto"/>
      </w:pBdr>
      <w:spacing w:before="60"/>
      <w:outlineLvl w:val="1"/>
    </w:pPr>
    <w:rPr>
      <w:sz w:val="20"/>
    </w:rPr>
  </w:style>
  <w:style w:type="paragraph" w:styleId="Heading3">
    <w:name w:val="heading 3"/>
    <w:basedOn w:val="Heading2"/>
    <w:next w:val="Normal"/>
    <w:link w:val="Heading3Char"/>
    <w:qFormat/>
    <w:rsid w:val="004A3856"/>
    <w:pPr>
      <w:outlineLvl w:val="2"/>
    </w:pPr>
    <w:rPr>
      <w:b w:val="0"/>
      <w:i/>
    </w:rPr>
  </w:style>
  <w:style w:type="paragraph" w:styleId="Heading4">
    <w:name w:val="heading 4"/>
    <w:basedOn w:val="Heading3"/>
    <w:next w:val="Normal"/>
    <w:link w:val="Heading4Char"/>
    <w:qFormat/>
    <w:rsid w:val="004A3856"/>
    <w:pPr>
      <w:outlineLvl w:val="3"/>
    </w:pPr>
    <w:rPr>
      <w:bCs/>
      <w:i w:val="0"/>
      <w:caps/>
      <w:szCs w:val="28"/>
    </w:rPr>
  </w:style>
  <w:style w:type="paragraph" w:styleId="Heading5">
    <w:name w:val="heading 5"/>
    <w:basedOn w:val="Normal"/>
    <w:next w:val="Normal"/>
    <w:link w:val="Heading5Char"/>
    <w:qFormat/>
    <w:rsid w:val="004A3856"/>
    <w:pPr>
      <w:outlineLvl w:val="4"/>
    </w:pPr>
    <w:rPr>
      <w:rFonts w:ascii="Arial Bold" w:hAnsi="Arial Bold"/>
      <w:b/>
      <w:bCs/>
      <w:i/>
      <w:iCs/>
      <w:szCs w:val="26"/>
    </w:rPr>
  </w:style>
  <w:style w:type="paragraph" w:styleId="Heading6">
    <w:name w:val="heading 6"/>
    <w:basedOn w:val="Normal"/>
    <w:next w:val="Normal"/>
    <w:link w:val="Heading6Char"/>
    <w:qFormat/>
    <w:rsid w:val="004A3856"/>
    <w:pPr>
      <w:outlineLvl w:val="5"/>
    </w:pPr>
    <w:rPr>
      <w:rFonts w:ascii="Arial Bold" w:hAnsi="Arial Bold"/>
      <w:b/>
      <w:bCs/>
      <w:szCs w:val="22"/>
    </w:rPr>
  </w:style>
  <w:style w:type="paragraph" w:styleId="Heading7">
    <w:name w:val="heading 7"/>
    <w:basedOn w:val="Normal"/>
    <w:next w:val="Normal"/>
    <w:link w:val="Heading7Char"/>
    <w:qFormat/>
    <w:rsid w:val="004A3856"/>
    <w:pPr>
      <w:outlineLvl w:val="6"/>
    </w:pPr>
    <w:rPr>
      <w:szCs w:val="24"/>
    </w:rPr>
  </w:style>
  <w:style w:type="paragraph" w:styleId="Heading8">
    <w:name w:val="heading 8"/>
    <w:basedOn w:val="Normal"/>
    <w:next w:val="Normal"/>
    <w:link w:val="Heading8Char"/>
    <w:qFormat/>
    <w:rsid w:val="004A3856"/>
    <w:pPr>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3856"/>
    <w:pPr>
      <w:tabs>
        <w:tab w:val="center" w:pos="4320"/>
        <w:tab w:val="right" w:pos="8640"/>
      </w:tabs>
    </w:pPr>
  </w:style>
  <w:style w:type="paragraph" w:styleId="Footer">
    <w:name w:val="footer"/>
    <w:basedOn w:val="Normal"/>
    <w:link w:val="FooterChar"/>
    <w:rsid w:val="004A3856"/>
    <w:pPr>
      <w:tabs>
        <w:tab w:val="center" w:pos="4320"/>
        <w:tab w:val="right" w:pos="8640"/>
      </w:tabs>
    </w:pPr>
    <w:rPr>
      <w:sz w:val="14"/>
    </w:rPr>
  </w:style>
  <w:style w:type="character" w:styleId="PageNumber">
    <w:name w:val="page number"/>
    <w:basedOn w:val="DefaultParagraphFont"/>
    <w:semiHidden/>
    <w:rsid w:val="004A3856"/>
  </w:style>
  <w:style w:type="paragraph" w:styleId="BodyText">
    <w:name w:val="Body Text"/>
    <w:basedOn w:val="Normal"/>
    <w:semiHidden/>
    <w:rsid w:val="004A3856"/>
    <w:pPr>
      <w:spacing w:line="480" w:lineRule="auto"/>
      <w:outlineLvl w:val="0"/>
    </w:pPr>
    <w:rPr>
      <w:rFonts w:ascii="Univers 45 Light" w:hAnsi="Univers 45 Light"/>
      <w:sz w:val="16"/>
    </w:rPr>
  </w:style>
  <w:style w:type="character" w:styleId="Hyperlink">
    <w:name w:val="Hyperlink"/>
    <w:basedOn w:val="DefaultParagraphFont"/>
    <w:semiHidden/>
    <w:rsid w:val="004A3856"/>
    <w:rPr>
      <w:color w:val="0000FF"/>
      <w:u w:val="single"/>
    </w:rPr>
  </w:style>
  <w:style w:type="paragraph" w:customStyle="1" w:styleId="Level1">
    <w:name w:val="Level 1"/>
    <w:next w:val="Normal"/>
    <w:rsid w:val="00132F43"/>
    <w:pPr>
      <w:keepNext/>
      <w:numPr>
        <w:numId w:val="31"/>
      </w:numPr>
      <w:pBdr>
        <w:bottom w:val="single" w:sz="4" w:space="1" w:color="auto"/>
      </w:pBdr>
      <w:spacing w:before="240" w:after="60" w:line="240" w:lineRule="exact"/>
    </w:pPr>
    <w:rPr>
      <w:rFonts w:ascii="Arial" w:eastAsia="Times" w:hAnsi="Arial"/>
      <w:b/>
      <w:sz w:val="22"/>
      <w:lang w:eastAsia="en-US"/>
    </w:rPr>
  </w:style>
  <w:style w:type="paragraph" w:customStyle="1" w:styleId="Level2">
    <w:name w:val="Level 2"/>
    <w:basedOn w:val="Level1"/>
    <w:rsid w:val="004A3856"/>
    <w:pPr>
      <w:keepNext w:val="0"/>
      <w:numPr>
        <w:ilvl w:val="1"/>
      </w:numPr>
      <w:pBdr>
        <w:bottom w:val="none" w:sz="0" w:space="0" w:color="auto"/>
      </w:pBdr>
      <w:spacing w:before="60"/>
      <w:jc w:val="both"/>
      <w:outlineLvl w:val="1"/>
    </w:pPr>
    <w:rPr>
      <w:b w:val="0"/>
      <w:sz w:val="20"/>
    </w:rPr>
  </w:style>
  <w:style w:type="paragraph" w:customStyle="1" w:styleId="Level3">
    <w:name w:val="Level 3"/>
    <w:basedOn w:val="Level2"/>
    <w:rsid w:val="004A3856"/>
    <w:pPr>
      <w:numPr>
        <w:ilvl w:val="2"/>
      </w:numPr>
      <w:outlineLvl w:val="2"/>
    </w:pPr>
  </w:style>
  <w:style w:type="paragraph" w:customStyle="1" w:styleId="Level4">
    <w:name w:val="Level 4"/>
    <w:basedOn w:val="Level3"/>
    <w:rsid w:val="004A3856"/>
    <w:pPr>
      <w:numPr>
        <w:ilvl w:val="3"/>
      </w:numPr>
      <w:outlineLvl w:val="3"/>
    </w:pPr>
  </w:style>
  <w:style w:type="paragraph" w:customStyle="1" w:styleId="Level5">
    <w:name w:val="Level 5"/>
    <w:basedOn w:val="Level4"/>
    <w:rsid w:val="004A3856"/>
    <w:pPr>
      <w:numPr>
        <w:ilvl w:val="4"/>
      </w:numPr>
      <w:outlineLvl w:val="4"/>
    </w:pPr>
  </w:style>
  <w:style w:type="paragraph" w:customStyle="1" w:styleId="Level6">
    <w:name w:val="Level 6"/>
    <w:basedOn w:val="Level5"/>
    <w:rsid w:val="004A3856"/>
    <w:pPr>
      <w:numPr>
        <w:ilvl w:val="5"/>
      </w:numPr>
      <w:outlineLvl w:val="5"/>
    </w:pPr>
  </w:style>
  <w:style w:type="paragraph" w:customStyle="1" w:styleId="Level7">
    <w:name w:val="Level 7"/>
    <w:basedOn w:val="Level6"/>
    <w:rsid w:val="004A3856"/>
    <w:pPr>
      <w:numPr>
        <w:ilvl w:val="6"/>
      </w:numPr>
      <w:outlineLvl w:val="6"/>
    </w:pPr>
  </w:style>
  <w:style w:type="paragraph" w:customStyle="1" w:styleId="Level8">
    <w:name w:val="Level 8"/>
    <w:basedOn w:val="Level7"/>
    <w:rsid w:val="004A3856"/>
    <w:pPr>
      <w:numPr>
        <w:ilvl w:val="7"/>
      </w:numPr>
      <w:outlineLvl w:val="7"/>
    </w:pPr>
  </w:style>
  <w:style w:type="paragraph" w:customStyle="1" w:styleId="Level9">
    <w:name w:val="Level 9"/>
    <w:basedOn w:val="Normal"/>
    <w:pPr>
      <w:numPr>
        <w:ilvl w:val="8"/>
        <w:numId w:val="10"/>
      </w:numPr>
      <w:outlineLvl w:val="8"/>
    </w:pPr>
  </w:style>
  <w:style w:type="paragraph" w:customStyle="1" w:styleId="Level1list">
    <w:name w:val="Level1list"/>
    <w:basedOn w:val="Level1"/>
    <w:autoRedefine/>
    <w:rsid w:val="004A3856"/>
    <w:pPr>
      <w:numPr>
        <w:numId w:val="0"/>
      </w:numPr>
      <w:tabs>
        <w:tab w:val="num" w:pos="720"/>
      </w:tabs>
      <w:ind w:left="720" w:hanging="720"/>
    </w:pPr>
    <w:rPr>
      <w:b w:val="0"/>
      <w:bCs/>
    </w:rPr>
  </w:style>
  <w:style w:type="paragraph" w:customStyle="1" w:styleId="Scheduleheading">
    <w:name w:val="Schedule heading"/>
    <w:basedOn w:val="Normal"/>
    <w:next w:val="Normal"/>
    <w:rsid w:val="004A3856"/>
    <w:pPr>
      <w:jc w:val="center"/>
    </w:pPr>
    <w:rPr>
      <w:b/>
      <w:caps/>
      <w:sz w:val="22"/>
    </w:rPr>
  </w:style>
  <w:style w:type="paragraph" w:customStyle="1" w:styleId="ScheduleParts">
    <w:name w:val="Schedule Parts"/>
    <w:basedOn w:val="Normal"/>
    <w:next w:val="Normal"/>
    <w:rsid w:val="004A3856"/>
    <w:pPr>
      <w:jc w:val="center"/>
    </w:pPr>
    <w:rPr>
      <w:b/>
    </w:rPr>
  </w:style>
  <w:style w:type="paragraph" w:styleId="TOC1">
    <w:name w:val="toc 1"/>
    <w:basedOn w:val="Normal"/>
    <w:next w:val="Normal"/>
    <w:rsid w:val="00132F43"/>
    <w:pPr>
      <w:tabs>
        <w:tab w:val="left" w:pos="720"/>
        <w:tab w:val="right" w:pos="9029"/>
      </w:tabs>
      <w:ind w:left="720" w:right="288" w:hanging="720"/>
    </w:pPr>
    <w:rPr>
      <w:b/>
      <w:noProof/>
      <w:szCs w:val="24"/>
    </w:rPr>
  </w:style>
  <w:style w:type="paragraph" w:styleId="TOC2">
    <w:name w:val="toc 2"/>
    <w:basedOn w:val="Normal"/>
    <w:next w:val="Normal"/>
    <w:autoRedefine/>
    <w:rsid w:val="00530DB0"/>
    <w:pPr>
      <w:tabs>
        <w:tab w:val="right" w:pos="9029"/>
      </w:tabs>
      <w:ind w:right="289"/>
    </w:pPr>
    <w:rPr>
      <w:b/>
      <w:noProof/>
      <w:szCs w:val="24"/>
    </w:rPr>
  </w:style>
  <w:style w:type="paragraph" w:styleId="TOC3">
    <w:name w:val="toc 3"/>
    <w:basedOn w:val="Normal"/>
    <w:next w:val="Normal"/>
    <w:semiHidden/>
    <w:rsid w:val="004A3856"/>
    <w:pPr>
      <w:tabs>
        <w:tab w:val="left" w:pos="720"/>
        <w:tab w:val="right" w:pos="9029"/>
      </w:tabs>
    </w:pPr>
    <w:rPr>
      <w:b/>
    </w:rPr>
  </w:style>
  <w:style w:type="paragraph" w:styleId="TOC4">
    <w:name w:val="toc 4"/>
    <w:basedOn w:val="Normal"/>
    <w:next w:val="Normal"/>
    <w:semiHidden/>
    <w:rsid w:val="004A3856"/>
    <w:pPr>
      <w:ind w:left="600"/>
    </w:pPr>
  </w:style>
  <w:style w:type="paragraph" w:styleId="TOC5">
    <w:name w:val="toc 5"/>
    <w:basedOn w:val="Normal"/>
    <w:next w:val="Normal"/>
    <w:semiHidden/>
    <w:rsid w:val="004A3856"/>
    <w:pPr>
      <w:ind w:left="800"/>
    </w:pPr>
  </w:style>
  <w:style w:type="paragraph" w:styleId="TOC6">
    <w:name w:val="toc 6"/>
    <w:basedOn w:val="Normal"/>
    <w:next w:val="Normal"/>
    <w:semiHidden/>
    <w:rsid w:val="004A3856"/>
    <w:pPr>
      <w:ind w:left="1000"/>
    </w:pPr>
  </w:style>
  <w:style w:type="paragraph" w:styleId="TOC7">
    <w:name w:val="toc 7"/>
    <w:basedOn w:val="Normal"/>
    <w:next w:val="Normal"/>
    <w:semiHidden/>
    <w:rsid w:val="004A3856"/>
    <w:pPr>
      <w:ind w:left="1200"/>
    </w:pPr>
  </w:style>
  <w:style w:type="paragraph" w:styleId="TOC8">
    <w:name w:val="toc 8"/>
    <w:basedOn w:val="Normal"/>
    <w:next w:val="Normal"/>
    <w:semiHidden/>
    <w:rsid w:val="004A3856"/>
    <w:pPr>
      <w:ind w:left="1400"/>
    </w:pPr>
  </w:style>
  <w:style w:type="paragraph" w:styleId="TOC9">
    <w:name w:val="toc 9"/>
    <w:basedOn w:val="Normal"/>
    <w:next w:val="Normal"/>
    <w:semiHidden/>
    <w:rsid w:val="004A3856"/>
    <w:pPr>
      <w:ind w:left="1600"/>
    </w:pPr>
  </w:style>
  <w:style w:type="paragraph" w:styleId="NormalIndent">
    <w:name w:val="Normal Indent"/>
    <w:basedOn w:val="Normal"/>
    <w:semiHidden/>
    <w:rsid w:val="004A3856"/>
    <w:pPr>
      <w:ind w:left="720"/>
    </w:pPr>
  </w:style>
  <w:style w:type="paragraph" w:customStyle="1" w:styleId="SLBullet">
    <w:name w:val="SLBullet"/>
    <w:basedOn w:val="Normal"/>
    <w:rsid w:val="004A3856"/>
    <w:pPr>
      <w:numPr>
        <w:numId w:val="22"/>
      </w:numPr>
    </w:pPr>
  </w:style>
  <w:style w:type="paragraph" w:customStyle="1" w:styleId="2175Bullet">
    <w:name w:val="21.75Bullet"/>
    <w:basedOn w:val="SLBullet"/>
    <w:autoRedefine/>
    <w:pPr>
      <w:numPr>
        <w:numId w:val="12"/>
      </w:numPr>
      <w:spacing w:line="435" w:lineRule="exact"/>
    </w:pPr>
  </w:style>
  <w:style w:type="character" w:styleId="FollowedHyperlink">
    <w:name w:val="FollowedHyperlink"/>
    <w:basedOn w:val="DefaultParagraphFont"/>
    <w:semiHidden/>
    <w:rsid w:val="004A3856"/>
    <w:rPr>
      <w:color w:val="800080"/>
      <w:u w:val="single"/>
    </w:rPr>
  </w:style>
  <w:style w:type="character" w:customStyle="1" w:styleId="FooterChar">
    <w:name w:val="Footer Char"/>
    <w:basedOn w:val="DefaultParagraphFont"/>
    <w:link w:val="Footer"/>
    <w:rsid w:val="004E06C7"/>
    <w:rPr>
      <w:rFonts w:ascii="Arial" w:hAnsi="Arial"/>
      <w:sz w:val="14"/>
      <w:lang w:eastAsia="en-US"/>
    </w:rPr>
  </w:style>
  <w:style w:type="character" w:customStyle="1" w:styleId="HeaderChar">
    <w:name w:val="Header Char"/>
    <w:basedOn w:val="DefaultParagraphFont"/>
    <w:link w:val="Header"/>
    <w:rsid w:val="004E06C7"/>
    <w:rPr>
      <w:rFonts w:ascii="Arial" w:hAnsi="Arial"/>
      <w:lang w:eastAsia="en-US"/>
    </w:rPr>
  </w:style>
  <w:style w:type="character" w:customStyle="1" w:styleId="Heading1Char">
    <w:name w:val="Heading 1 Char"/>
    <w:basedOn w:val="DefaultParagraphFont"/>
    <w:link w:val="Heading1"/>
    <w:rsid w:val="00132F43"/>
    <w:rPr>
      <w:rFonts w:ascii="Arial" w:eastAsia="Times" w:hAnsi="Arial"/>
      <w:b/>
      <w:sz w:val="22"/>
      <w:lang w:eastAsia="en-US"/>
    </w:rPr>
  </w:style>
  <w:style w:type="character" w:customStyle="1" w:styleId="Heading2Char">
    <w:name w:val="Heading 2 Char"/>
    <w:basedOn w:val="DefaultParagraphFont"/>
    <w:link w:val="Heading2"/>
    <w:rsid w:val="004E06C7"/>
    <w:rPr>
      <w:rFonts w:ascii="Arial Bold" w:eastAsia="Times" w:hAnsi="Arial Bold"/>
      <w:b/>
      <w:lang w:eastAsia="en-US"/>
    </w:rPr>
  </w:style>
  <w:style w:type="character" w:customStyle="1" w:styleId="Heading3Char">
    <w:name w:val="Heading 3 Char"/>
    <w:basedOn w:val="DefaultParagraphFont"/>
    <w:link w:val="Heading3"/>
    <w:rsid w:val="004E06C7"/>
    <w:rPr>
      <w:rFonts w:ascii="Arial" w:eastAsia="Times" w:hAnsi="Arial"/>
      <w:i/>
      <w:lang w:eastAsia="en-US"/>
    </w:rPr>
  </w:style>
  <w:style w:type="character" w:customStyle="1" w:styleId="Heading4Char">
    <w:name w:val="Heading 4 Char"/>
    <w:basedOn w:val="DefaultParagraphFont"/>
    <w:link w:val="Heading4"/>
    <w:rsid w:val="004E06C7"/>
    <w:rPr>
      <w:rFonts w:ascii="Arial" w:eastAsia="Times" w:hAnsi="Arial"/>
      <w:bCs/>
      <w:caps/>
      <w:szCs w:val="28"/>
      <w:lang w:eastAsia="en-US"/>
    </w:rPr>
  </w:style>
  <w:style w:type="character" w:customStyle="1" w:styleId="Heading5Char">
    <w:name w:val="Heading 5 Char"/>
    <w:basedOn w:val="DefaultParagraphFont"/>
    <w:link w:val="Heading5"/>
    <w:rsid w:val="004E06C7"/>
    <w:rPr>
      <w:rFonts w:ascii="Arial Bold" w:hAnsi="Arial Bold"/>
      <w:b/>
      <w:bCs/>
      <w:i/>
      <w:iCs/>
      <w:szCs w:val="26"/>
      <w:lang w:eastAsia="en-US"/>
    </w:rPr>
  </w:style>
  <w:style w:type="character" w:customStyle="1" w:styleId="Heading6Char">
    <w:name w:val="Heading 6 Char"/>
    <w:basedOn w:val="DefaultParagraphFont"/>
    <w:link w:val="Heading6"/>
    <w:rsid w:val="004E06C7"/>
    <w:rPr>
      <w:rFonts w:ascii="Arial Bold" w:hAnsi="Arial Bold"/>
      <w:b/>
      <w:bCs/>
      <w:szCs w:val="22"/>
      <w:lang w:eastAsia="en-US"/>
    </w:rPr>
  </w:style>
  <w:style w:type="character" w:customStyle="1" w:styleId="Heading7Char">
    <w:name w:val="Heading 7 Char"/>
    <w:basedOn w:val="DefaultParagraphFont"/>
    <w:link w:val="Heading7"/>
    <w:rsid w:val="004E06C7"/>
    <w:rPr>
      <w:rFonts w:ascii="Arial" w:hAnsi="Arial"/>
      <w:szCs w:val="24"/>
      <w:lang w:eastAsia="en-US"/>
    </w:rPr>
  </w:style>
  <w:style w:type="character" w:customStyle="1" w:styleId="Heading8Char">
    <w:name w:val="Heading 8 Char"/>
    <w:basedOn w:val="DefaultParagraphFont"/>
    <w:link w:val="Heading8"/>
    <w:rsid w:val="004E06C7"/>
    <w:rPr>
      <w:rFonts w:ascii="Arial" w:hAnsi="Arial"/>
      <w:i/>
      <w:iCs/>
      <w:szCs w:val="24"/>
      <w:lang w:eastAsia="en-US"/>
    </w:rPr>
  </w:style>
  <w:style w:type="paragraph" w:customStyle="1" w:styleId="SWFooter">
    <w:name w:val="SWFooter"/>
    <w:basedOn w:val="Footer"/>
    <w:next w:val="Normal"/>
    <w:rsid w:val="004A3856"/>
    <w:pPr>
      <w:tabs>
        <w:tab w:val="clear" w:pos="4320"/>
        <w:tab w:val="clear" w:pos="8640"/>
      </w:tabs>
    </w:pPr>
    <w:rPr>
      <w:rFonts w:cs="Arial"/>
      <w:b/>
      <w:bCs/>
    </w:rPr>
  </w:style>
  <w:style w:type="paragraph" w:customStyle="1" w:styleId="AberdeenFfc">
    <w:name w:val="AberdeenFfc"/>
    <w:rsid w:val="004A3856"/>
    <w:pPr>
      <w:tabs>
        <w:tab w:val="left" w:pos="2410"/>
        <w:tab w:val="left" w:pos="4961"/>
        <w:tab w:val="left" w:pos="7513"/>
      </w:tabs>
      <w:spacing w:line="140" w:lineRule="exact"/>
    </w:pPr>
    <w:rPr>
      <w:rFonts w:ascii="Arial" w:hAnsi="Arial"/>
      <w:lang w:eastAsia="en-US"/>
    </w:rPr>
  </w:style>
  <w:style w:type="paragraph" w:customStyle="1" w:styleId="Bullet">
    <w:name w:val="Bullet"/>
    <w:basedOn w:val="SLBullet"/>
    <w:rsid w:val="004A3856"/>
    <w:pPr>
      <w:numPr>
        <w:numId w:val="23"/>
      </w:numPr>
      <w:spacing w:line="240" w:lineRule="exact"/>
    </w:pPr>
  </w:style>
  <w:style w:type="character" w:styleId="FootnoteReference">
    <w:name w:val="footnote reference"/>
    <w:basedOn w:val="DefaultParagraphFont"/>
    <w:semiHidden/>
    <w:rsid w:val="004A3856"/>
    <w:rPr>
      <w:vertAlign w:val="superscript"/>
    </w:rPr>
  </w:style>
  <w:style w:type="paragraph" w:styleId="FootnoteText">
    <w:name w:val="footnote text"/>
    <w:basedOn w:val="Normal"/>
    <w:link w:val="FootnoteTextChar"/>
    <w:semiHidden/>
    <w:rsid w:val="004A3856"/>
    <w:rPr>
      <w:sz w:val="16"/>
    </w:rPr>
  </w:style>
  <w:style w:type="character" w:customStyle="1" w:styleId="FootnoteTextChar">
    <w:name w:val="Footnote Text Char"/>
    <w:basedOn w:val="DefaultParagraphFont"/>
    <w:link w:val="FootnoteText"/>
    <w:semiHidden/>
    <w:rsid w:val="004A3856"/>
    <w:rPr>
      <w:rFonts w:ascii="Arial" w:hAnsi="Arial"/>
      <w:sz w:val="16"/>
      <w:lang w:eastAsia="en-US"/>
    </w:rPr>
  </w:style>
  <w:style w:type="paragraph" w:customStyle="1" w:styleId="NormalIndent1">
    <w:name w:val="Normal Indent1"/>
    <w:basedOn w:val="Normal"/>
    <w:rsid w:val="004A3856"/>
    <w:pPr>
      <w:ind w:left="720"/>
    </w:pPr>
  </w:style>
  <w:style w:type="paragraph" w:customStyle="1" w:styleId="aj">
    <w:name w:val="aj"/>
    <w:basedOn w:val="Normal"/>
    <w:rsid w:val="00B36695"/>
    <w:pPr>
      <w:spacing w:before="100" w:beforeAutospacing="1" w:after="100" w:afterAutospacing="1"/>
      <w:jc w:val="left"/>
    </w:pPr>
    <w:rPr>
      <w:rFonts w:ascii="Times New Roman" w:hAnsi="Times New Roman"/>
      <w:sz w:val="24"/>
      <w:szCs w:val="24"/>
      <w:lang w:eastAsia="en-GB"/>
    </w:rPr>
  </w:style>
  <w:style w:type="paragraph" w:customStyle="1" w:styleId="a">
    <w:name w:val="a"/>
    <w:basedOn w:val="Normal"/>
    <w:rsid w:val="00B36695"/>
    <w:pPr>
      <w:spacing w:before="100" w:beforeAutospacing="1" w:after="100" w:afterAutospacing="1"/>
      <w:jc w:val="left"/>
    </w:pPr>
    <w:rPr>
      <w:rFonts w:ascii="Times New Roman" w:hAnsi="Times New Roman"/>
      <w:sz w:val="24"/>
      <w:szCs w:val="24"/>
      <w:lang w:eastAsia="en-GB"/>
    </w:rPr>
  </w:style>
  <w:style w:type="paragraph" w:customStyle="1" w:styleId="al">
    <w:name w:val="al"/>
    <w:basedOn w:val="Normal"/>
    <w:rsid w:val="00B36695"/>
    <w:pPr>
      <w:spacing w:before="100" w:beforeAutospacing="1" w:after="100" w:afterAutospacing="1"/>
      <w:jc w:val="left"/>
    </w:pPr>
    <w:rPr>
      <w:rFonts w:ascii="Times New Roman" w:hAnsi="Times New Roman"/>
      <w:sz w:val="24"/>
      <w:szCs w:val="24"/>
      <w:lang w:eastAsia="en-GB"/>
    </w:rPr>
  </w:style>
  <w:style w:type="paragraph" w:customStyle="1" w:styleId="am">
    <w:name w:val="am"/>
    <w:basedOn w:val="Normal"/>
    <w:rsid w:val="00B36695"/>
    <w:pPr>
      <w:spacing w:before="100" w:beforeAutospacing="1" w:after="100" w:afterAutospacing="1"/>
      <w:jc w:val="left"/>
    </w:pPr>
    <w:rPr>
      <w:rFonts w:ascii="Times New Roman" w:hAnsi="Times New Roman"/>
      <w:sz w:val="24"/>
      <w:szCs w:val="24"/>
      <w:lang w:eastAsia="en-GB"/>
    </w:rPr>
  </w:style>
  <w:style w:type="paragraph" w:customStyle="1" w:styleId="an">
    <w:name w:val="an"/>
    <w:basedOn w:val="Normal"/>
    <w:rsid w:val="00B36695"/>
    <w:pPr>
      <w:spacing w:before="100" w:beforeAutospacing="1" w:after="100" w:afterAutospacing="1"/>
      <w:jc w:val="left"/>
    </w:pPr>
    <w:rPr>
      <w:rFonts w:ascii="Times New Roman" w:hAnsi="Times New Roman"/>
      <w:sz w:val="24"/>
      <w:szCs w:val="24"/>
      <w:lang w:eastAsia="en-GB"/>
    </w:rPr>
  </w:style>
  <w:style w:type="character" w:customStyle="1" w:styleId="y">
    <w:name w:val="y"/>
    <w:basedOn w:val="DefaultParagraphFont"/>
    <w:rsid w:val="00B36695"/>
  </w:style>
  <w:style w:type="paragraph" w:styleId="BalloonText">
    <w:name w:val="Balloon Text"/>
    <w:basedOn w:val="Normal"/>
    <w:link w:val="BalloonTextChar"/>
    <w:uiPriority w:val="99"/>
    <w:semiHidden/>
    <w:unhideWhenUsed/>
    <w:rsid w:val="00123DF2"/>
    <w:rPr>
      <w:rFonts w:ascii="Tahoma" w:hAnsi="Tahoma" w:cs="Tahoma"/>
      <w:sz w:val="16"/>
      <w:szCs w:val="16"/>
    </w:rPr>
  </w:style>
  <w:style w:type="character" w:customStyle="1" w:styleId="BalloonTextChar">
    <w:name w:val="Balloon Text Char"/>
    <w:basedOn w:val="DefaultParagraphFont"/>
    <w:link w:val="BalloonText"/>
    <w:uiPriority w:val="99"/>
    <w:semiHidden/>
    <w:rsid w:val="00123DF2"/>
    <w:rPr>
      <w:rFonts w:ascii="Tahoma" w:hAnsi="Tahoma" w:cs="Tahoma"/>
      <w:sz w:val="16"/>
      <w:szCs w:val="16"/>
      <w:lang w:eastAsia="en-US"/>
    </w:rPr>
  </w:style>
  <w:style w:type="paragraph" w:customStyle="1" w:styleId="TableParagraph">
    <w:name w:val="Table Paragraph"/>
    <w:basedOn w:val="Normal"/>
    <w:uiPriority w:val="1"/>
    <w:qFormat/>
    <w:rsid w:val="009E3833"/>
    <w:pPr>
      <w:widowControl w:val="0"/>
      <w:autoSpaceDE w:val="0"/>
      <w:autoSpaceDN w:val="0"/>
      <w:adjustRightInd w:val="0"/>
      <w:jc w:val="left"/>
    </w:pPr>
    <w:rPr>
      <w:rFonts w:ascii="Times New Roman" w:eastAsiaTheme="minorEastAsia" w:hAnsi="Times New Roman"/>
      <w:sz w:val="24"/>
      <w:szCs w:val="24"/>
      <w:lang w:eastAsia="en-GB"/>
    </w:rPr>
  </w:style>
  <w:style w:type="table" w:styleId="TableGrid">
    <w:name w:val="Table Grid"/>
    <w:basedOn w:val="TableNormal"/>
    <w:uiPriority w:val="59"/>
    <w:rsid w:val="009E38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6E24"/>
    <w:rPr>
      <w:color w:val="808080"/>
    </w:rPr>
  </w:style>
  <w:style w:type="paragraph" w:customStyle="1" w:styleId="br1">
    <w:name w:val="br1"/>
    <w:basedOn w:val="Normal"/>
    <w:rsid w:val="001E6426"/>
    <w:pPr>
      <w:spacing w:after="270"/>
      <w:jc w:val="left"/>
    </w:pPr>
    <w:rPr>
      <w:rFonts w:ascii="Times New Roman" w:hAnsi="Times New Roman"/>
      <w:sz w:val="24"/>
      <w:szCs w:val="24"/>
      <w:lang w:eastAsia="en-GB"/>
    </w:rPr>
  </w:style>
  <w:style w:type="character" w:customStyle="1" w:styleId="bo">
    <w:name w:val="bo"/>
    <w:basedOn w:val="DefaultParagraphFont"/>
    <w:rsid w:val="001E6426"/>
  </w:style>
  <w:style w:type="paragraph" w:customStyle="1" w:styleId="br2">
    <w:name w:val="br2"/>
    <w:basedOn w:val="Normal"/>
    <w:rsid w:val="001E6426"/>
    <w:pPr>
      <w:spacing w:after="270"/>
      <w:jc w:val="left"/>
    </w:pPr>
    <w:rPr>
      <w:rFonts w:ascii="Times New Roman" w:hAnsi="Times New Roman"/>
      <w:sz w:val="24"/>
      <w:szCs w:val="24"/>
      <w:lang w:eastAsia="en-GB"/>
    </w:rPr>
  </w:style>
  <w:style w:type="paragraph" w:customStyle="1" w:styleId="di1">
    <w:name w:val="di1"/>
    <w:basedOn w:val="Normal"/>
    <w:rsid w:val="001E6426"/>
    <w:pPr>
      <w:spacing w:after="270"/>
      <w:jc w:val="left"/>
    </w:pPr>
    <w:rPr>
      <w:rFonts w:ascii="Times New Roman" w:hAnsi="Times New Roman"/>
      <w:sz w:val="24"/>
      <w:szCs w:val="24"/>
      <w:lang w:eastAsia="en-GB"/>
    </w:rPr>
  </w:style>
  <w:style w:type="character" w:customStyle="1" w:styleId="dt">
    <w:name w:val="dt"/>
    <w:basedOn w:val="DefaultParagraphFont"/>
    <w:rsid w:val="00EF1FA2"/>
  </w:style>
  <w:style w:type="character" w:styleId="CommentReference">
    <w:name w:val="annotation reference"/>
    <w:basedOn w:val="DefaultParagraphFont"/>
    <w:uiPriority w:val="99"/>
    <w:semiHidden/>
    <w:unhideWhenUsed/>
    <w:rsid w:val="00DB285D"/>
    <w:rPr>
      <w:sz w:val="16"/>
      <w:szCs w:val="16"/>
    </w:rPr>
  </w:style>
  <w:style w:type="paragraph" w:styleId="CommentText">
    <w:name w:val="annotation text"/>
    <w:basedOn w:val="Normal"/>
    <w:link w:val="CommentTextChar"/>
    <w:uiPriority w:val="99"/>
    <w:unhideWhenUsed/>
    <w:rsid w:val="00DB285D"/>
  </w:style>
  <w:style w:type="character" w:customStyle="1" w:styleId="CommentTextChar">
    <w:name w:val="Comment Text Char"/>
    <w:basedOn w:val="DefaultParagraphFont"/>
    <w:link w:val="CommentText"/>
    <w:uiPriority w:val="99"/>
    <w:rsid w:val="00DB285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B285D"/>
    <w:rPr>
      <w:b/>
      <w:bCs/>
    </w:rPr>
  </w:style>
  <w:style w:type="character" w:customStyle="1" w:styleId="CommentSubjectChar">
    <w:name w:val="Comment Subject Char"/>
    <w:basedOn w:val="CommentTextChar"/>
    <w:link w:val="CommentSubject"/>
    <w:uiPriority w:val="99"/>
    <w:semiHidden/>
    <w:rsid w:val="00DB285D"/>
    <w:rPr>
      <w:rFonts w:ascii="Arial" w:hAnsi="Arial"/>
      <w:b/>
      <w:bCs/>
      <w:lang w:eastAsia="en-US"/>
    </w:rPr>
  </w:style>
  <w:style w:type="paragraph" w:customStyle="1" w:styleId="ag1">
    <w:name w:val="ag1"/>
    <w:basedOn w:val="Normal"/>
    <w:rsid w:val="00FE56D4"/>
    <w:pPr>
      <w:spacing w:after="270"/>
      <w:jc w:val="left"/>
    </w:pPr>
    <w:rPr>
      <w:rFonts w:ascii="Times New Roman" w:hAnsi="Times New Roman"/>
      <w:sz w:val="24"/>
      <w:szCs w:val="24"/>
      <w:lang w:eastAsia="en-GB"/>
    </w:rPr>
  </w:style>
  <w:style w:type="character" w:customStyle="1" w:styleId="ah">
    <w:name w:val="ah"/>
    <w:basedOn w:val="DefaultParagraphFont"/>
    <w:rsid w:val="00FE56D4"/>
  </w:style>
  <w:style w:type="character" w:customStyle="1" w:styleId="ai">
    <w:name w:val="ai"/>
    <w:basedOn w:val="DefaultParagraphFont"/>
    <w:rsid w:val="00FE56D4"/>
  </w:style>
  <w:style w:type="paragraph" w:customStyle="1" w:styleId="ak1">
    <w:name w:val="ak1"/>
    <w:basedOn w:val="Normal"/>
    <w:rsid w:val="009E3779"/>
    <w:pPr>
      <w:spacing w:after="270"/>
      <w:jc w:val="left"/>
    </w:pPr>
    <w:rPr>
      <w:rFonts w:ascii="Times New Roman" w:hAnsi="Times New Roman"/>
      <w:sz w:val="24"/>
      <w:szCs w:val="24"/>
      <w:lang w:eastAsia="en-GB"/>
    </w:rPr>
  </w:style>
  <w:style w:type="character" w:customStyle="1" w:styleId="et">
    <w:name w:val="et"/>
    <w:basedOn w:val="DefaultParagraphFont"/>
    <w:rsid w:val="00594D22"/>
  </w:style>
  <w:style w:type="paragraph" w:styleId="ListParagraph">
    <w:name w:val="List Paragraph"/>
    <w:basedOn w:val="Normal"/>
    <w:uiPriority w:val="34"/>
    <w:qFormat/>
    <w:rsid w:val="00C9330A"/>
    <w:pPr>
      <w:ind w:left="720"/>
      <w:contextualSpacing/>
    </w:pPr>
  </w:style>
  <w:style w:type="character" w:customStyle="1" w:styleId="cc">
    <w:name w:val="cc"/>
    <w:basedOn w:val="DefaultParagraphFont"/>
    <w:rsid w:val="000531C4"/>
  </w:style>
  <w:style w:type="character" w:customStyle="1" w:styleId="cj">
    <w:name w:val="cj"/>
    <w:basedOn w:val="DefaultParagraphFont"/>
    <w:rsid w:val="000531C4"/>
  </w:style>
  <w:style w:type="character" w:customStyle="1" w:styleId="af">
    <w:name w:val="af"/>
    <w:basedOn w:val="DefaultParagraphFont"/>
    <w:rsid w:val="00585326"/>
  </w:style>
  <w:style w:type="paragraph" w:customStyle="1" w:styleId="xmsonormal">
    <w:name w:val="x_msonormal"/>
    <w:basedOn w:val="Normal"/>
    <w:rsid w:val="00585326"/>
    <w:pPr>
      <w:spacing w:before="100" w:beforeAutospacing="1" w:after="100" w:afterAutospacing="1"/>
      <w:jc w:val="left"/>
    </w:pPr>
    <w:rPr>
      <w:rFonts w:ascii="Times New Roman" w:hAnsi="Times New Roman"/>
      <w:sz w:val="24"/>
      <w:szCs w:val="24"/>
      <w:lang w:eastAsia="en-GB"/>
    </w:rPr>
  </w:style>
  <w:style w:type="paragraph" w:styleId="Revision">
    <w:name w:val="Revision"/>
    <w:hidden/>
    <w:uiPriority w:val="99"/>
    <w:semiHidden/>
    <w:rsid w:val="005C364C"/>
    <w:rPr>
      <w:rFonts w:ascii="Arial" w:hAnsi="Arial"/>
      <w:lang w:eastAsia="en-US"/>
    </w:rPr>
  </w:style>
  <w:style w:type="character" w:customStyle="1" w:styleId="fc">
    <w:name w:val="fc"/>
    <w:basedOn w:val="DefaultParagraphFont"/>
    <w:rsid w:val="00D920EA"/>
  </w:style>
  <w:style w:type="paragraph" w:customStyle="1" w:styleId="ft">
    <w:name w:val="ft"/>
    <w:basedOn w:val="Normal"/>
    <w:rsid w:val="00D920EA"/>
    <w:pPr>
      <w:spacing w:before="100" w:beforeAutospacing="1" w:after="100" w:afterAutospacing="1"/>
      <w:jc w:val="left"/>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F70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5483">
      <w:bodyDiv w:val="1"/>
      <w:marLeft w:val="0"/>
      <w:marRight w:val="0"/>
      <w:marTop w:val="0"/>
      <w:marBottom w:val="0"/>
      <w:divBdr>
        <w:top w:val="none" w:sz="0" w:space="0" w:color="auto"/>
        <w:left w:val="none" w:sz="0" w:space="0" w:color="auto"/>
        <w:bottom w:val="none" w:sz="0" w:space="0" w:color="auto"/>
        <w:right w:val="none" w:sz="0" w:space="0" w:color="auto"/>
      </w:divBdr>
    </w:div>
    <w:div w:id="93140007">
      <w:bodyDiv w:val="1"/>
      <w:marLeft w:val="0"/>
      <w:marRight w:val="0"/>
      <w:marTop w:val="0"/>
      <w:marBottom w:val="0"/>
      <w:divBdr>
        <w:top w:val="none" w:sz="0" w:space="0" w:color="auto"/>
        <w:left w:val="none" w:sz="0" w:space="0" w:color="auto"/>
        <w:bottom w:val="none" w:sz="0" w:space="0" w:color="auto"/>
        <w:right w:val="none" w:sz="0" w:space="0" w:color="auto"/>
      </w:divBdr>
      <w:divsChild>
        <w:div w:id="2059165242">
          <w:marLeft w:val="0"/>
          <w:marRight w:val="0"/>
          <w:marTop w:val="0"/>
          <w:marBottom w:val="0"/>
          <w:divBdr>
            <w:top w:val="none" w:sz="0" w:space="0" w:color="auto"/>
            <w:left w:val="none" w:sz="0" w:space="0" w:color="auto"/>
            <w:bottom w:val="none" w:sz="0" w:space="0" w:color="auto"/>
            <w:right w:val="none" w:sz="0" w:space="0" w:color="auto"/>
          </w:divBdr>
          <w:divsChild>
            <w:div w:id="165806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160">
      <w:bodyDiv w:val="1"/>
      <w:marLeft w:val="0"/>
      <w:marRight w:val="0"/>
      <w:marTop w:val="0"/>
      <w:marBottom w:val="0"/>
      <w:divBdr>
        <w:top w:val="none" w:sz="0" w:space="0" w:color="auto"/>
        <w:left w:val="none" w:sz="0" w:space="0" w:color="auto"/>
        <w:bottom w:val="none" w:sz="0" w:space="0" w:color="auto"/>
        <w:right w:val="none" w:sz="0" w:space="0" w:color="auto"/>
      </w:divBdr>
    </w:div>
    <w:div w:id="315181868">
      <w:bodyDiv w:val="1"/>
      <w:marLeft w:val="0"/>
      <w:marRight w:val="0"/>
      <w:marTop w:val="0"/>
      <w:marBottom w:val="0"/>
      <w:divBdr>
        <w:top w:val="none" w:sz="0" w:space="0" w:color="auto"/>
        <w:left w:val="none" w:sz="0" w:space="0" w:color="auto"/>
        <w:bottom w:val="none" w:sz="0" w:space="0" w:color="auto"/>
        <w:right w:val="none" w:sz="0" w:space="0" w:color="auto"/>
      </w:divBdr>
    </w:div>
    <w:div w:id="369652824">
      <w:bodyDiv w:val="1"/>
      <w:marLeft w:val="0"/>
      <w:marRight w:val="0"/>
      <w:marTop w:val="0"/>
      <w:marBottom w:val="0"/>
      <w:divBdr>
        <w:top w:val="none" w:sz="0" w:space="0" w:color="auto"/>
        <w:left w:val="none" w:sz="0" w:space="0" w:color="auto"/>
        <w:bottom w:val="none" w:sz="0" w:space="0" w:color="auto"/>
        <w:right w:val="none" w:sz="0" w:space="0" w:color="auto"/>
      </w:divBdr>
    </w:div>
    <w:div w:id="436023150">
      <w:bodyDiv w:val="1"/>
      <w:marLeft w:val="0"/>
      <w:marRight w:val="0"/>
      <w:marTop w:val="0"/>
      <w:marBottom w:val="0"/>
      <w:divBdr>
        <w:top w:val="none" w:sz="0" w:space="0" w:color="auto"/>
        <w:left w:val="none" w:sz="0" w:space="0" w:color="auto"/>
        <w:bottom w:val="none" w:sz="0" w:space="0" w:color="auto"/>
        <w:right w:val="none" w:sz="0" w:space="0" w:color="auto"/>
      </w:divBdr>
    </w:div>
    <w:div w:id="502165170">
      <w:bodyDiv w:val="1"/>
      <w:marLeft w:val="0"/>
      <w:marRight w:val="0"/>
      <w:marTop w:val="0"/>
      <w:marBottom w:val="0"/>
      <w:divBdr>
        <w:top w:val="none" w:sz="0" w:space="0" w:color="auto"/>
        <w:left w:val="none" w:sz="0" w:space="0" w:color="auto"/>
        <w:bottom w:val="none" w:sz="0" w:space="0" w:color="auto"/>
        <w:right w:val="none" w:sz="0" w:space="0" w:color="auto"/>
      </w:divBdr>
    </w:div>
    <w:div w:id="564147867">
      <w:bodyDiv w:val="1"/>
      <w:marLeft w:val="0"/>
      <w:marRight w:val="0"/>
      <w:marTop w:val="0"/>
      <w:marBottom w:val="0"/>
      <w:divBdr>
        <w:top w:val="none" w:sz="0" w:space="0" w:color="auto"/>
        <w:left w:val="none" w:sz="0" w:space="0" w:color="auto"/>
        <w:bottom w:val="none" w:sz="0" w:space="0" w:color="auto"/>
        <w:right w:val="none" w:sz="0" w:space="0" w:color="auto"/>
      </w:divBdr>
    </w:div>
    <w:div w:id="644743373">
      <w:bodyDiv w:val="1"/>
      <w:marLeft w:val="0"/>
      <w:marRight w:val="0"/>
      <w:marTop w:val="0"/>
      <w:marBottom w:val="0"/>
      <w:divBdr>
        <w:top w:val="none" w:sz="0" w:space="0" w:color="auto"/>
        <w:left w:val="none" w:sz="0" w:space="0" w:color="auto"/>
        <w:bottom w:val="none" w:sz="0" w:space="0" w:color="auto"/>
        <w:right w:val="none" w:sz="0" w:space="0" w:color="auto"/>
      </w:divBdr>
    </w:div>
    <w:div w:id="663363896">
      <w:bodyDiv w:val="1"/>
      <w:marLeft w:val="0"/>
      <w:marRight w:val="0"/>
      <w:marTop w:val="0"/>
      <w:marBottom w:val="0"/>
      <w:divBdr>
        <w:top w:val="none" w:sz="0" w:space="0" w:color="auto"/>
        <w:left w:val="none" w:sz="0" w:space="0" w:color="auto"/>
        <w:bottom w:val="none" w:sz="0" w:space="0" w:color="auto"/>
        <w:right w:val="none" w:sz="0" w:space="0" w:color="auto"/>
      </w:divBdr>
      <w:divsChild>
        <w:div w:id="97526981">
          <w:marLeft w:val="0"/>
          <w:marRight w:val="0"/>
          <w:marTop w:val="0"/>
          <w:marBottom w:val="0"/>
          <w:divBdr>
            <w:top w:val="none" w:sz="0" w:space="0" w:color="auto"/>
            <w:left w:val="none" w:sz="0" w:space="0" w:color="auto"/>
            <w:bottom w:val="none" w:sz="0" w:space="0" w:color="auto"/>
            <w:right w:val="none" w:sz="0" w:space="0" w:color="auto"/>
          </w:divBdr>
          <w:divsChild>
            <w:div w:id="1619026964">
              <w:marLeft w:val="150"/>
              <w:marRight w:val="150"/>
              <w:marTop w:val="225"/>
              <w:marBottom w:val="0"/>
              <w:divBdr>
                <w:top w:val="none" w:sz="0" w:space="0" w:color="auto"/>
                <w:left w:val="none" w:sz="0" w:space="0" w:color="auto"/>
                <w:bottom w:val="none" w:sz="0" w:space="0" w:color="auto"/>
                <w:right w:val="none" w:sz="0" w:space="0" w:color="auto"/>
              </w:divBdr>
              <w:divsChild>
                <w:div w:id="1482425803">
                  <w:marLeft w:val="0"/>
                  <w:marRight w:val="0"/>
                  <w:marTop w:val="0"/>
                  <w:marBottom w:val="0"/>
                  <w:divBdr>
                    <w:top w:val="none" w:sz="0" w:space="0" w:color="auto"/>
                    <w:left w:val="none" w:sz="0" w:space="0" w:color="auto"/>
                    <w:bottom w:val="none" w:sz="0" w:space="0" w:color="auto"/>
                    <w:right w:val="none" w:sz="0" w:space="0" w:color="auto"/>
                  </w:divBdr>
                  <w:divsChild>
                    <w:div w:id="876771419">
                      <w:marLeft w:val="0"/>
                      <w:marRight w:val="0"/>
                      <w:marTop w:val="0"/>
                      <w:marBottom w:val="0"/>
                      <w:divBdr>
                        <w:top w:val="none" w:sz="0" w:space="0" w:color="auto"/>
                        <w:left w:val="none" w:sz="0" w:space="0" w:color="auto"/>
                        <w:bottom w:val="none" w:sz="0" w:space="0" w:color="auto"/>
                        <w:right w:val="none" w:sz="0" w:space="0" w:color="auto"/>
                      </w:divBdr>
                      <w:divsChild>
                        <w:div w:id="78014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442558">
      <w:bodyDiv w:val="1"/>
      <w:marLeft w:val="0"/>
      <w:marRight w:val="0"/>
      <w:marTop w:val="0"/>
      <w:marBottom w:val="0"/>
      <w:divBdr>
        <w:top w:val="none" w:sz="0" w:space="0" w:color="auto"/>
        <w:left w:val="none" w:sz="0" w:space="0" w:color="auto"/>
        <w:bottom w:val="none" w:sz="0" w:space="0" w:color="auto"/>
        <w:right w:val="none" w:sz="0" w:space="0" w:color="auto"/>
      </w:divBdr>
    </w:div>
    <w:div w:id="685785706">
      <w:bodyDiv w:val="1"/>
      <w:marLeft w:val="0"/>
      <w:marRight w:val="0"/>
      <w:marTop w:val="0"/>
      <w:marBottom w:val="0"/>
      <w:divBdr>
        <w:top w:val="none" w:sz="0" w:space="0" w:color="auto"/>
        <w:left w:val="none" w:sz="0" w:space="0" w:color="auto"/>
        <w:bottom w:val="none" w:sz="0" w:space="0" w:color="auto"/>
        <w:right w:val="none" w:sz="0" w:space="0" w:color="auto"/>
      </w:divBdr>
    </w:div>
    <w:div w:id="696541453">
      <w:bodyDiv w:val="1"/>
      <w:marLeft w:val="0"/>
      <w:marRight w:val="0"/>
      <w:marTop w:val="0"/>
      <w:marBottom w:val="0"/>
      <w:divBdr>
        <w:top w:val="none" w:sz="0" w:space="0" w:color="auto"/>
        <w:left w:val="none" w:sz="0" w:space="0" w:color="auto"/>
        <w:bottom w:val="none" w:sz="0" w:space="0" w:color="auto"/>
        <w:right w:val="none" w:sz="0" w:space="0" w:color="auto"/>
      </w:divBdr>
      <w:divsChild>
        <w:div w:id="1769278099">
          <w:marLeft w:val="0"/>
          <w:marRight w:val="0"/>
          <w:marTop w:val="0"/>
          <w:marBottom w:val="0"/>
          <w:divBdr>
            <w:top w:val="none" w:sz="0" w:space="0" w:color="auto"/>
            <w:left w:val="none" w:sz="0" w:space="0" w:color="auto"/>
            <w:bottom w:val="none" w:sz="0" w:space="0" w:color="auto"/>
            <w:right w:val="none" w:sz="0" w:space="0" w:color="auto"/>
          </w:divBdr>
          <w:divsChild>
            <w:div w:id="1879051691">
              <w:marLeft w:val="150"/>
              <w:marRight w:val="150"/>
              <w:marTop w:val="225"/>
              <w:marBottom w:val="0"/>
              <w:divBdr>
                <w:top w:val="none" w:sz="0" w:space="0" w:color="auto"/>
                <w:left w:val="none" w:sz="0" w:space="0" w:color="auto"/>
                <w:bottom w:val="none" w:sz="0" w:space="0" w:color="auto"/>
                <w:right w:val="none" w:sz="0" w:space="0" w:color="auto"/>
              </w:divBdr>
              <w:divsChild>
                <w:div w:id="1329556098">
                  <w:marLeft w:val="0"/>
                  <w:marRight w:val="0"/>
                  <w:marTop w:val="0"/>
                  <w:marBottom w:val="0"/>
                  <w:divBdr>
                    <w:top w:val="none" w:sz="0" w:space="0" w:color="auto"/>
                    <w:left w:val="none" w:sz="0" w:space="0" w:color="auto"/>
                    <w:bottom w:val="none" w:sz="0" w:space="0" w:color="auto"/>
                    <w:right w:val="none" w:sz="0" w:space="0" w:color="auto"/>
                  </w:divBdr>
                  <w:divsChild>
                    <w:div w:id="176425373">
                      <w:marLeft w:val="0"/>
                      <w:marRight w:val="0"/>
                      <w:marTop w:val="0"/>
                      <w:marBottom w:val="0"/>
                      <w:divBdr>
                        <w:top w:val="none" w:sz="0" w:space="0" w:color="auto"/>
                        <w:left w:val="none" w:sz="0" w:space="0" w:color="auto"/>
                        <w:bottom w:val="none" w:sz="0" w:space="0" w:color="auto"/>
                        <w:right w:val="none" w:sz="0" w:space="0" w:color="auto"/>
                      </w:divBdr>
                      <w:divsChild>
                        <w:div w:id="161605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984292">
      <w:bodyDiv w:val="1"/>
      <w:marLeft w:val="0"/>
      <w:marRight w:val="0"/>
      <w:marTop w:val="0"/>
      <w:marBottom w:val="0"/>
      <w:divBdr>
        <w:top w:val="none" w:sz="0" w:space="0" w:color="auto"/>
        <w:left w:val="none" w:sz="0" w:space="0" w:color="auto"/>
        <w:bottom w:val="none" w:sz="0" w:space="0" w:color="auto"/>
        <w:right w:val="none" w:sz="0" w:space="0" w:color="auto"/>
      </w:divBdr>
    </w:div>
    <w:div w:id="1074619695">
      <w:bodyDiv w:val="1"/>
      <w:marLeft w:val="0"/>
      <w:marRight w:val="0"/>
      <w:marTop w:val="0"/>
      <w:marBottom w:val="0"/>
      <w:divBdr>
        <w:top w:val="none" w:sz="0" w:space="0" w:color="auto"/>
        <w:left w:val="none" w:sz="0" w:space="0" w:color="auto"/>
        <w:bottom w:val="none" w:sz="0" w:space="0" w:color="auto"/>
        <w:right w:val="none" w:sz="0" w:space="0" w:color="auto"/>
      </w:divBdr>
    </w:div>
    <w:div w:id="1101417999">
      <w:bodyDiv w:val="1"/>
      <w:marLeft w:val="0"/>
      <w:marRight w:val="0"/>
      <w:marTop w:val="0"/>
      <w:marBottom w:val="0"/>
      <w:divBdr>
        <w:top w:val="none" w:sz="0" w:space="0" w:color="auto"/>
        <w:left w:val="none" w:sz="0" w:space="0" w:color="auto"/>
        <w:bottom w:val="none" w:sz="0" w:space="0" w:color="auto"/>
        <w:right w:val="none" w:sz="0" w:space="0" w:color="auto"/>
      </w:divBdr>
      <w:divsChild>
        <w:div w:id="1167135460">
          <w:marLeft w:val="0"/>
          <w:marRight w:val="0"/>
          <w:marTop w:val="0"/>
          <w:marBottom w:val="0"/>
          <w:divBdr>
            <w:top w:val="none" w:sz="0" w:space="0" w:color="auto"/>
            <w:left w:val="none" w:sz="0" w:space="0" w:color="auto"/>
            <w:bottom w:val="none" w:sz="0" w:space="0" w:color="auto"/>
            <w:right w:val="none" w:sz="0" w:space="0" w:color="auto"/>
          </w:divBdr>
          <w:divsChild>
            <w:div w:id="427044018">
              <w:marLeft w:val="0"/>
              <w:marRight w:val="0"/>
              <w:marTop w:val="0"/>
              <w:marBottom w:val="0"/>
              <w:divBdr>
                <w:top w:val="none" w:sz="0" w:space="0" w:color="auto"/>
                <w:left w:val="none" w:sz="0" w:space="0" w:color="auto"/>
                <w:bottom w:val="none" w:sz="0" w:space="0" w:color="auto"/>
                <w:right w:val="none" w:sz="0" w:space="0" w:color="auto"/>
              </w:divBdr>
              <w:divsChild>
                <w:div w:id="6562042">
                  <w:marLeft w:val="0"/>
                  <w:marRight w:val="0"/>
                  <w:marTop w:val="0"/>
                  <w:marBottom w:val="0"/>
                  <w:divBdr>
                    <w:top w:val="none" w:sz="0" w:space="0" w:color="auto"/>
                    <w:left w:val="none" w:sz="0" w:space="0" w:color="auto"/>
                    <w:bottom w:val="none" w:sz="0" w:space="0" w:color="auto"/>
                    <w:right w:val="none" w:sz="0" w:space="0" w:color="auto"/>
                  </w:divBdr>
                  <w:divsChild>
                    <w:div w:id="137241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76565">
      <w:bodyDiv w:val="1"/>
      <w:marLeft w:val="0"/>
      <w:marRight w:val="0"/>
      <w:marTop w:val="0"/>
      <w:marBottom w:val="0"/>
      <w:divBdr>
        <w:top w:val="none" w:sz="0" w:space="0" w:color="auto"/>
        <w:left w:val="none" w:sz="0" w:space="0" w:color="auto"/>
        <w:bottom w:val="none" w:sz="0" w:space="0" w:color="auto"/>
        <w:right w:val="none" w:sz="0" w:space="0" w:color="auto"/>
      </w:divBdr>
      <w:divsChild>
        <w:div w:id="753940816">
          <w:marLeft w:val="0"/>
          <w:marRight w:val="0"/>
          <w:marTop w:val="0"/>
          <w:marBottom w:val="0"/>
          <w:divBdr>
            <w:top w:val="none" w:sz="0" w:space="0" w:color="auto"/>
            <w:left w:val="none" w:sz="0" w:space="0" w:color="auto"/>
            <w:bottom w:val="none" w:sz="0" w:space="0" w:color="auto"/>
            <w:right w:val="none" w:sz="0" w:space="0" w:color="auto"/>
          </w:divBdr>
          <w:divsChild>
            <w:div w:id="5642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9180">
      <w:bodyDiv w:val="1"/>
      <w:marLeft w:val="0"/>
      <w:marRight w:val="0"/>
      <w:marTop w:val="0"/>
      <w:marBottom w:val="0"/>
      <w:divBdr>
        <w:top w:val="none" w:sz="0" w:space="0" w:color="auto"/>
        <w:left w:val="none" w:sz="0" w:space="0" w:color="auto"/>
        <w:bottom w:val="none" w:sz="0" w:space="0" w:color="auto"/>
        <w:right w:val="none" w:sz="0" w:space="0" w:color="auto"/>
      </w:divBdr>
    </w:div>
    <w:div w:id="1215584030">
      <w:bodyDiv w:val="1"/>
      <w:marLeft w:val="0"/>
      <w:marRight w:val="0"/>
      <w:marTop w:val="0"/>
      <w:marBottom w:val="0"/>
      <w:divBdr>
        <w:top w:val="none" w:sz="0" w:space="0" w:color="auto"/>
        <w:left w:val="none" w:sz="0" w:space="0" w:color="auto"/>
        <w:bottom w:val="none" w:sz="0" w:space="0" w:color="auto"/>
        <w:right w:val="none" w:sz="0" w:space="0" w:color="auto"/>
      </w:divBdr>
    </w:div>
    <w:div w:id="1330596649">
      <w:bodyDiv w:val="1"/>
      <w:marLeft w:val="0"/>
      <w:marRight w:val="0"/>
      <w:marTop w:val="0"/>
      <w:marBottom w:val="0"/>
      <w:divBdr>
        <w:top w:val="none" w:sz="0" w:space="0" w:color="auto"/>
        <w:left w:val="none" w:sz="0" w:space="0" w:color="auto"/>
        <w:bottom w:val="none" w:sz="0" w:space="0" w:color="auto"/>
        <w:right w:val="none" w:sz="0" w:space="0" w:color="auto"/>
      </w:divBdr>
    </w:div>
    <w:div w:id="1459452038">
      <w:bodyDiv w:val="1"/>
      <w:marLeft w:val="0"/>
      <w:marRight w:val="0"/>
      <w:marTop w:val="0"/>
      <w:marBottom w:val="0"/>
      <w:divBdr>
        <w:top w:val="none" w:sz="0" w:space="0" w:color="auto"/>
        <w:left w:val="none" w:sz="0" w:space="0" w:color="auto"/>
        <w:bottom w:val="none" w:sz="0" w:space="0" w:color="auto"/>
        <w:right w:val="none" w:sz="0" w:space="0" w:color="auto"/>
      </w:divBdr>
    </w:div>
    <w:div w:id="1533804971">
      <w:bodyDiv w:val="1"/>
      <w:marLeft w:val="0"/>
      <w:marRight w:val="0"/>
      <w:marTop w:val="0"/>
      <w:marBottom w:val="0"/>
      <w:divBdr>
        <w:top w:val="none" w:sz="0" w:space="0" w:color="auto"/>
        <w:left w:val="none" w:sz="0" w:space="0" w:color="auto"/>
        <w:bottom w:val="none" w:sz="0" w:space="0" w:color="auto"/>
        <w:right w:val="none" w:sz="0" w:space="0" w:color="auto"/>
      </w:divBdr>
    </w:div>
    <w:div w:id="1642269341">
      <w:bodyDiv w:val="1"/>
      <w:marLeft w:val="0"/>
      <w:marRight w:val="0"/>
      <w:marTop w:val="0"/>
      <w:marBottom w:val="0"/>
      <w:divBdr>
        <w:top w:val="none" w:sz="0" w:space="0" w:color="auto"/>
        <w:left w:val="none" w:sz="0" w:space="0" w:color="auto"/>
        <w:bottom w:val="none" w:sz="0" w:space="0" w:color="auto"/>
        <w:right w:val="none" w:sz="0" w:space="0" w:color="auto"/>
      </w:divBdr>
    </w:div>
    <w:div w:id="1678072474">
      <w:bodyDiv w:val="1"/>
      <w:marLeft w:val="0"/>
      <w:marRight w:val="0"/>
      <w:marTop w:val="0"/>
      <w:marBottom w:val="0"/>
      <w:divBdr>
        <w:top w:val="none" w:sz="0" w:space="0" w:color="auto"/>
        <w:left w:val="none" w:sz="0" w:space="0" w:color="auto"/>
        <w:bottom w:val="none" w:sz="0" w:space="0" w:color="auto"/>
        <w:right w:val="none" w:sz="0" w:space="0" w:color="auto"/>
      </w:divBdr>
    </w:div>
    <w:div w:id="1720204660">
      <w:bodyDiv w:val="1"/>
      <w:marLeft w:val="0"/>
      <w:marRight w:val="0"/>
      <w:marTop w:val="0"/>
      <w:marBottom w:val="0"/>
      <w:divBdr>
        <w:top w:val="none" w:sz="0" w:space="0" w:color="auto"/>
        <w:left w:val="none" w:sz="0" w:space="0" w:color="auto"/>
        <w:bottom w:val="none" w:sz="0" w:space="0" w:color="auto"/>
        <w:right w:val="none" w:sz="0" w:space="0" w:color="auto"/>
      </w:divBdr>
    </w:div>
    <w:div w:id="1802335925">
      <w:bodyDiv w:val="1"/>
      <w:marLeft w:val="0"/>
      <w:marRight w:val="0"/>
      <w:marTop w:val="0"/>
      <w:marBottom w:val="0"/>
      <w:divBdr>
        <w:top w:val="none" w:sz="0" w:space="0" w:color="auto"/>
        <w:left w:val="none" w:sz="0" w:space="0" w:color="auto"/>
        <w:bottom w:val="none" w:sz="0" w:space="0" w:color="auto"/>
        <w:right w:val="none" w:sz="0" w:space="0" w:color="auto"/>
      </w:divBdr>
      <w:divsChild>
        <w:div w:id="154493628">
          <w:marLeft w:val="0"/>
          <w:marRight w:val="0"/>
          <w:marTop w:val="0"/>
          <w:marBottom w:val="0"/>
          <w:divBdr>
            <w:top w:val="none" w:sz="0" w:space="0" w:color="auto"/>
            <w:left w:val="none" w:sz="0" w:space="0" w:color="auto"/>
            <w:bottom w:val="none" w:sz="0" w:space="0" w:color="auto"/>
            <w:right w:val="none" w:sz="0" w:space="0" w:color="auto"/>
          </w:divBdr>
          <w:divsChild>
            <w:div w:id="1662156676">
              <w:marLeft w:val="150"/>
              <w:marRight w:val="150"/>
              <w:marTop w:val="225"/>
              <w:marBottom w:val="0"/>
              <w:divBdr>
                <w:top w:val="none" w:sz="0" w:space="0" w:color="auto"/>
                <w:left w:val="none" w:sz="0" w:space="0" w:color="auto"/>
                <w:bottom w:val="none" w:sz="0" w:space="0" w:color="auto"/>
                <w:right w:val="none" w:sz="0" w:space="0" w:color="auto"/>
              </w:divBdr>
              <w:divsChild>
                <w:div w:id="685786908">
                  <w:marLeft w:val="0"/>
                  <w:marRight w:val="0"/>
                  <w:marTop w:val="0"/>
                  <w:marBottom w:val="0"/>
                  <w:divBdr>
                    <w:top w:val="none" w:sz="0" w:space="0" w:color="auto"/>
                    <w:left w:val="none" w:sz="0" w:space="0" w:color="auto"/>
                    <w:bottom w:val="none" w:sz="0" w:space="0" w:color="auto"/>
                    <w:right w:val="none" w:sz="0" w:space="0" w:color="auto"/>
                  </w:divBdr>
                  <w:divsChild>
                    <w:div w:id="1743020934">
                      <w:marLeft w:val="0"/>
                      <w:marRight w:val="0"/>
                      <w:marTop w:val="0"/>
                      <w:marBottom w:val="0"/>
                      <w:divBdr>
                        <w:top w:val="none" w:sz="0" w:space="0" w:color="auto"/>
                        <w:left w:val="none" w:sz="0" w:space="0" w:color="auto"/>
                        <w:bottom w:val="none" w:sz="0" w:space="0" w:color="auto"/>
                        <w:right w:val="none" w:sz="0" w:space="0" w:color="auto"/>
                      </w:divBdr>
                      <w:divsChild>
                        <w:div w:id="27803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209584">
      <w:bodyDiv w:val="1"/>
      <w:marLeft w:val="0"/>
      <w:marRight w:val="0"/>
      <w:marTop w:val="0"/>
      <w:marBottom w:val="0"/>
      <w:divBdr>
        <w:top w:val="none" w:sz="0" w:space="0" w:color="auto"/>
        <w:left w:val="none" w:sz="0" w:space="0" w:color="auto"/>
        <w:bottom w:val="none" w:sz="0" w:space="0" w:color="auto"/>
        <w:right w:val="none" w:sz="0" w:space="0" w:color="auto"/>
      </w:divBdr>
    </w:div>
    <w:div w:id="1834299525">
      <w:bodyDiv w:val="1"/>
      <w:marLeft w:val="0"/>
      <w:marRight w:val="0"/>
      <w:marTop w:val="0"/>
      <w:marBottom w:val="0"/>
      <w:divBdr>
        <w:top w:val="none" w:sz="0" w:space="0" w:color="auto"/>
        <w:left w:val="none" w:sz="0" w:space="0" w:color="auto"/>
        <w:bottom w:val="none" w:sz="0" w:space="0" w:color="auto"/>
        <w:right w:val="none" w:sz="0" w:space="0" w:color="auto"/>
      </w:divBdr>
    </w:div>
    <w:div w:id="1908030220">
      <w:bodyDiv w:val="1"/>
      <w:marLeft w:val="0"/>
      <w:marRight w:val="0"/>
      <w:marTop w:val="0"/>
      <w:marBottom w:val="0"/>
      <w:divBdr>
        <w:top w:val="none" w:sz="0" w:space="0" w:color="auto"/>
        <w:left w:val="none" w:sz="0" w:space="0" w:color="auto"/>
        <w:bottom w:val="none" w:sz="0" w:space="0" w:color="auto"/>
        <w:right w:val="none" w:sz="0" w:space="0" w:color="auto"/>
      </w:divBdr>
    </w:div>
    <w:div w:id="1938056111">
      <w:bodyDiv w:val="1"/>
      <w:marLeft w:val="0"/>
      <w:marRight w:val="0"/>
      <w:marTop w:val="0"/>
      <w:marBottom w:val="0"/>
      <w:divBdr>
        <w:top w:val="none" w:sz="0" w:space="0" w:color="auto"/>
        <w:left w:val="none" w:sz="0" w:space="0" w:color="auto"/>
        <w:bottom w:val="none" w:sz="0" w:space="0" w:color="auto"/>
        <w:right w:val="none" w:sz="0" w:space="0" w:color="auto"/>
      </w:divBdr>
      <w:divsChild>
        <w:div w:id="987396841">
          <w:marLeft w:val="0"/>
          <w:marRight w:val="0"/>
          <w:marTop w:val="0"/>
          <w:marBottom w:val="0"/>
          <w:divBdr>
            <w:top w:val="none" w:sz="0" w:space="0" w:color="auto"/>
            <w:left w:val="none" w:sz="0" w:space="0" w:color="auto"/>
            <w:bottom w:val="none" w:sz="0" w:space="0" w:color="auto"/>
            <w:right w:val="none" w:sz="0" w:space="0" w:color="auto"/>
          </w:divBdr>
          <w:divsChild>
            <w:div w:id="75563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19601">
      <w:bodyDiv w:val="1"/>
      <w:marLeft w:val="0"/>
      <w:marRight w:val="0"/>
      <w:marTop w:val="0"/>
      <w:marBottom w:val="0"/>
      <w:divBdr>
        <w:top w:val="none" w:sz="0" w:space="0" w:color="auto"/>
        <w:left w:val="none" w:sz="0" w:space="0" w:color="auto"/>
        <w:bottom w:val="none" w:sz="0" w:space="0" w:color="auto"/>
        <w:right w:val="none" w:sz="0" w:space="0" w:color="auto"/>
      </w:divBdr>
    </w:div>
    <w:div w:id="2056392519">
      <w:bodyDiv w:val="1"/>
      <w:marLeft w:val="0"/>
      <w:marRight w:val="0"/>
      <w:marTop w:val="0"/>
      <w:marBottom w:val="0"/>
      <w:divBdr>
        <w:top w:val="none" w:sz="0" w:space="0" w:color="auto"/>
        <w:left w:val="none" w:sz="0" w:space="0" w:color="auto"/>
        <w:bottom w:val="none" w:sz="0" w:space="0" w:color="auto"/>
        <w:right w:val="none" w:sz="0" w:space="0" w:color="auto"/>
      </w:divBdr>
      <w:divsChild>
        <w:div w:id="323551465">
          <w:marLeft w:val="0"/>
          <w:marRight w:val="0"/>
          <w:marTop w:val="0"/>
          <w:marBottom w:val="0"/>
          <w:divBdr>
            <w:top w:val="none" w:sz="0" w:space="0" w:color="auto"/>
            <w:left w:val="none" w:sz="0" w:space="0" w:color="auto"/>
            <w:bottom w:val="none" w:sz="0" w:space="0" w:color="auto"/>
            <w:right w:val="none" w:sz="0" w:space="0" w:color="auto"/>
          </w:divBdr>
          <w:divsChild>
            <w:div w:id="1070269137">
              <w:marLeft w:val="150"/>
              <w:marRight w:val="150"/>
              <w:marTop w:val="225"/>
              <w:marBottom w:val="0"/>
              <w:divBdr>
                <w:top w:val="none" w:sz="0" w:space="0" w:color="auto"/>
                <w:left w:val="none" w:sz="0" w:space="0" w:color="auto"/>
                <w:bottom w:val="none" w:sz="0" w:space="0" w:color="auto"/>
                <w:right w:val="none" w:sz="0" w:space="0" w:color="auto"/>
              </w:divBdr>
              <w:divsChild>
                <w:div w:id="91979376">
                  <w:marLeft w:val="0"/>
                  <w:marRight w:val="0"/>
                  <w:marTop w:val="0"/>
                  <w:marBottom w:val="0"/>
                  <w:divBdr>
                    <w:top w:val="none" w:sz="0" w:space="0" w:color="auto"/>
                    <w:left w:val="none" w:sz="0" w:space="0" w:color="auto"/>
                    <w:bottom w:val="none" w:sz="0" w:space="0" w:color="auto"/>
                    <w:right w:val="none" w:sz="0" w:space="0" w:color="auto"/>
                  </w:divBdr>
                  <w:divsChild>
                    <w:div w:id="156238027">
                      <w:marLeft w:val="0"/>
                      <w:marRight w:val="0"/>
                      <w:marTop w:val="0"/>
                      <w:marBottom w:val="0"/>
                      <w:divBdr>
                        <w:top w:val="none" w:sz="0" w:space="0" w:color="auto"/>
                        <w:left w:val="none" w:sz="0" w:space="0" w:color="auto"/>
                        <w:bottom w:val="none" w:sz="0" w:space="0" w:color="auto"/>
                        <w:right w:val="none" w:sz="0" w:space="0" w:color="auto"/>
                      </w:divBdr>
                      <w:divsChild>
                        <w:div w:id="14695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40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ingercm.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xpfactory.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xpfactory.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OutlineData\Templates\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141EB006124B9483E0553530F1D49A"/>
        <w:category>
          <w:name w:val="General"/>
          <w:gallery w:val="placeholder"/>
        </w:category>
        <w:types>
          <w:type w:val="bbPlcHdr"/>
        </w:types>
        <w:behaviors>
          <w:behavior w:val="content"/>
        </w:behaviors>
        <w:guid w:val="{868CD4C6-8EE0-42F9-865E-361C4C8ED401}"/>
      </w:docPartPr>
      <w:docPartBody>
        <w:p w:rsidR="00D002C6" w:rsidRDefault="00D00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Univers 45 Light">
    <w:altName w:val="Arial"/>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548"/>
    <w:rsid w:val="00056F95"/>
    <w:rsid w:val="000732C3"/>
    <w:rsid w:val="000B7E6D"/>
    <w:rsid w:val="00176610"/>
    <w:rsid w:val="001B6947"/>
    <w:rsid w:val="002C3B51"/>
    <w:rsid w:val="002D42F7"/>
    <w:rsid w:val="003141E1"/>
    <w:rsid w:val="00325395"/>
    <w:rsid w:val="003A59FE"/>
    <w:rsid w:val="00424E7F"/>
    <w:rsid w:val="00445905"/>
    <w:rsid w:val="00481159"/>
    <w:rsid w:val="004A030B"/>
    <w:rsid w:val="00520B77"/>
    <w:rsid w:val="00584F02"/>
    <w:rsid w:val="00673301"/>
    <w:rsid w:val="006B3EA5"/>
    <w:rsid w:val="00781FAF"/>
    <w:rsid w:val="007D5F1A"/>
    <w:rsid w:val="00905BCB"/>
    <w:rsid w:val="00986946"/>
    <w:rsid w:val="009A039F"/>
    <w:rsid w:val="009D1223"/>
    <w:rsid w:val="00A7280F"/>
    <w:rsid w:val="00A91CE6"/>
    <w:rsid w:val="00AC2494"/>
    <w:rsid w:val="00B942C2"/>
    <w:rsid w:val="00BC129F"/>
    <w:rsid w:val="00C87FC9"/>
    <w:rsid w:val="00CB105F"/>
    <w:rsid w:val="00D002C6"/>
    <w:rsid w:val="00D23F7A"/>
    <w:rsid w:val="00D53E9C"/>
    <w:rsid w:val="00D57CC7"/>
    <w:rsid w:val="00D84CE3"/>
    <w:rsid w:val="00D86548"/>
    <w:rsid w:val="00E50C96"/>
    <w:rsid w:val="00EE3EBE"/>
    <w:rsid w:val="00F06C7E"/>
    <w:rsid w:val="00F33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654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3ae198-9fb0-4e33-9f5b-ef9c41869361">
      <Terms xmlns="http://schemas.microsoft.com/office/infopath/2007/PartnerControls"/>
    </lcf76f155ced4ddcb4097134ff3c332f>
    <TaxCatchAll xmlns="328880fa-f0ac-48fb-9c4b-1b598b8e937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5AAFF32A71514F9F285F00F06B549E" ma:contentTypeVersion="15" ma:contentTypeDescription="Create a new document." ma:contentTypeScope="" ma:versionID="05d74adbd591e946d3931f08a42de3b3">
  <xsd:schema xmlns:xsd="http://www.w3.org/2001/XMLSchema" xmlns:xs="http://www.w3.org/2001/XMLSchema" xmlns:p="http://schemas.microsoft.com/office/2006/metadata/properties" xmlns:ns2="243ae198-9fb0-4e33-9f5b-ef9c41869361" xmlns:ns3="328880fa-f0ac-48fb-9c4b-1b598b8e9372" targetNamespace="http://schemas.microsoft.com/office/2006/metadata/properties" ma:root="true" ma:fieldsID="7edf964c2c4b07c2158c281a64a95948" ns2:_="" ns3:_="">
    <xsd:import namespace="243ae198-9fb0-4e33-9f5b-ef9c41869361"/>
    <xsd:import namespace="328880fa-f0ac-48fb-9c4b-1b598b8e937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e198-9fb0-4e33-9f5b-ef9c4186936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50d8482-b9ad-4db0-b85e-2df69666f71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8880fa-f0ac-48fb-9c4b-1b598b8e937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0a5b1fe-eafa-4079-8e7c-1cf8c931dcbc}" ma:internalName="TaxCatchAll" ma:showField="CatchAllData" ma:web="328880fa-f0ac-48fb-9c4b-1b598b8e93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 L E G A L D I V ! 7 8 6 0 8 2 8 8 . 1 < / d o c u m e n t i d >  
     < s e n d e r i d > G C H A R L T O N < / s e n d e r i d >  
     < s e n d e r e m a i l > G A V I N . C H A R L T O N @ S H E P W E D D . C O M < / s e n d e r e m a i l >  
     < l a s t m o d i f i e d > 2 0 2 2 - 1 0 - 0 5 T 1 8 : 5 4 : 0 0 . 0 0 0 0 0 0 0 + 0 1 : 0 0 < / l a s t m o d i f i e d >  
     < d a t a b a s e > L E G A L D I V < / d a t a b a s e >  
 < / 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t e m p l a t e   x m l n s : x s d = " h t t p : / / w w w . w 3 . o r g / 2 0 0 1 / X M L S c h e m a "   x m l n s : x s i = " h t t p : / / w w w . w 3 . o r g / 2 0 0 1 / X M L S c h e m a - i n s t a n c e "   i d = " b 5 a 1 a b 6 8 - 2 9 5 8 - 4 5 7 e - a b 6 7 - 9 2 1 a f 5 d b c e 8 7 "   d o c u m e n t I d = " 5 5 f 4 c 0 9 a - c f 6 3 - 4 2 a e - 9 e 8 e - 8 a a f b a c 1 9 6 2 e "   t e m p l a t e F u l l N a m e = " \ B l a n k . d o t x "   v e r s i o n = " 0 "   s c h e m a V e r s i o n = " 1 "   o f f i c e I d = " 0 0 0 0 0 0 0 0 - 0 0 0 0 - 0 0 0 0 - 0 0 0 0 - 0 0 0 0 0 0 0 0 0 0 0 0 "   i m p o r t D a t a = " f a l s e "   w i z a r d H e i g h t = " 0 "   w i z a r d W i d t h = " 0 "   w i z a r d P a n e l W i d t h = " 0 "   h i d e W i z a r d I f V a l i d = " f a l s e "   h i d e A u t h o r = " f a l s e "   w i z a r d T a b P o s i t i o n = " n o n e "   x m l n s = " h t t p : / / i p h e l i o n . c o m / w o r d / o u t l i n e / " >  
     < a u t h o r   x s i : n i l = " t r u e " / >  
     < c o n t e n t C o n t r o l s >  
         < c o n t e n t C o n t r o l   i d = " 0 9 d 6 e c 4 7 - 0 9 3 a - 4 8 1 5 - b 4 9 e - 7 c e e f d 8 6 e 9 4 2 "   n a m e = " W o r k S i t e . D o c I d "   a s s e m b l y = " I p h e l i o n . O u t l i n e . W o r d 2 0 1 0 . d l l "   t y p e = " I p h e l i o n . O u t l i n e . W o r d 2 0 1 0 . R e n d e r e r s . T e x t R e n d e r e r "   o r d e r = " 3 "   a c t i v e = " t r u e "   e n t i t y I d = " 2 2 f 0 4 8 f d - f 7 4 a - 4 c 0 3 - 9 1 2 2 - 4 0 e 8 f e 4 9 4 7 3 4 " 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2 2 f 0 4 8 f d - f 7 4 a - 4 c 0 3 - 9 1 2 2 - 4 0 e 8 f e 4 9 4 7 3 4 "   n a m e = " D M S "   a s s e m b l y = " I p h e l i o n . O u t l i n e . I n t e g r a t i o n . W o r k S i t e . d l l "   t y p e = " I p h e l i o n . O u t l i n e . I n t e g r a t i o n . W o r k S i t e . S e l e c t W o r k S p a c e C o n t r o l "   o r d e r = " 0 "   a c t i v e = " f a l s e "   g r o u p = " & l t ; D e f a u l t & g t ; "   r e s u l t T y p e = " s i n g l e "   d i s p l a y T y p e = " A l l "   p a g e C o l u m n S p a n = " c o l u m n S p a n 6 "   p a r e n t I d = " 0 0 0 0 0 0 0 0 - 0 0 0 0 - 0 0 0 0 - 0 0 0 0 - 0 0 0 0 0 0 0 0 0 0 0 0 " >  
             < p a r a m e t e r s >  
                 < p a r a m e t e r   i d = " 4 0 8 b d 4 8 0 - 3 b 2 4 - 4 9 5 f - 8 3 d 6 - 0 5 7 4 a 3 1 6 a 4 8 6 "   n a m e = " D M S   D o c u m e n t   C l a s s "   t y p e = " S y s t e m . S t r i n g ,   m s c o r l i b ,   V e r s i o n = 4 . 0 . 0 . 0 ,   C u l t u r e = n e u t r a l ,   P u b l i c K e y T o k e n = b 7 7 a 5 c 5 6 1 9 3 4 e 0 8 9 "   o r d e r = " 9 9 9 "   k e y = " d o c T y p e "   v a l u e = " "   g r o u p O r d e r = " - 1 "   i s G e n e r a t e d = " f a l s e " / >  
                 < p a r a m e t e r   i d = " 9 8 8 8 a 9 b f - 0 f e b - 4 f f e - b d 0 d - 8 2 d 3 b 1 b 9 1 f 9 c "   n a m e = " D M S   D o c u m e n t   S u b C l a s s "   t y p e = " S y s t e m . S t r i n g ,   m s c o r l i b ,   V e r s i o n = 4 . 0 . 0 . 0 ,   C u l t u r e = n e u t r a l ,   P u b l i c K e y T o k e n = b 7 7 a 5 c 5 6 1 9 3 4 e 0 8 9 "   o r d e r = " 9 9 9 "   k e y = " d o c S u b T y p e "   v a l u e = " "   g r o u p O r d e r = " - 1 "   i s G e n e r a t e d = " f a l s e " / >  
                 < p a r a m e t e r   i d = " b 6 2 f 0 b 4 5 - 7 4 d 1 - 4 d 7 c - b 4 8 f - 6 3 0 f b 9 2 4 1 e 6 9 "   n a m e = " D o c   I d   f o r m a t "   t y p e = " S y s t e m . S t r i n g ,   m s c o r l i b ,   V e r s i o n = 4 . 0 . 0 . 0 ,   C u l t u r e = n e u t r a l ,   P u b l i c K e y T o k e n = b 7 7 a 5 c 5 6 1 9 3 4 e 0 8 9 "   o r d e r = " 9 9 9 "   k e y = " d o c I d F o r m a t "   v a l u e = " { D M S . M a t t e r }   { D M S . D o c N u m b e r }   { D M S . D o c V e r s i o n }   { A u t h o r . I n i t i a l s } "   a r g u m e n t = " F o r m a t S t r i n g "   g r o u p O r d e r = " - 1 "   i s G e n e r a t e d = " f a l s e " / >  
                 < p a r a m e t e r   i d = " c a a 1 4 5 c b - e 0 f 0 - 4 5 3 a - 9 1 4 0 - 3 7 3 6 2 2 a 5 0 c 9 b "   n a m e = " R e m e m b e r   W o r k s p a c e   a n d   F o l d e r "   t y p e = " S y s t e m . B o o l e a n ,   m s c o r l i b ,   V e r s i o n = 4 . 0 . 0 . 0 ,   C u l t u r e = n e u t r a l ,   P u b l i c K e y T o k e n = b 7 7 a 5 c 5 6 1 9 3 4 e 0 8 9 "   o r d e r = " 9 9 9 "   k e y = " r e m e m b e r W S "   v a l u e = " F a l s e "   g r o u p O r d e r = " - 1 "   i s G e n e r a t e d = " f a l s e " / >  
                 < p a r a m e t e r   i d = " f a a 2 5 e 3 8 - 3 5 4 5 - 4 3 a d - b 9 d 5 - f 5 7 1 a d 6 a e b b 2 "   n a m e = " R e m o v e   C l / M t   L e a d   Z e r o s "   t y p e = " S y s t e m . B o o l e a n ,   m s c o r l i b ,   V e r s i o n = 4 . 0 . 0 . 0 ,   C u l t u r e = n e u t r a l ,   P u b l i c K e y T o k e n = b 7 7 a 5 c 5 6 1 9 3 4 e 0 8 9 "   o r d e r = " 9 9 9 "   k e y = " r e m o v e L e a d i n g Z e r o s "   v a l u e = " F a l s e "   g r o u p O r d e r = " - 1 "   i s G e n e r a t e d = " f a l s e " / >  
                 < p a r a m e t e r   i d = " 7 f 0 2 c d 6 6 - 7 7 7 9 - 4 4 f 6 - 9 f 5 1 - 4 7 1 7 4 5 1 2 d 4 5 8 "   n a m e = " O r d e r   W o r k s p a c e s   a l p h a b e t i c a l l y "   t y p e = " S y s t e m . B o o l e a n ,   m s c o r l i b ,   V e r s i o n = 4 . 0 . 0 . 0 ,   C u l t u r e = n e u t r a l ,   P u b l i c K e y T o k e n = b 7 7 a 5 c 5 6 1 9 3 4 e 0 8 9 "   o r d e r = " 9 9 9 "   k e y = " o r d e r W o r k s p a c e s A l p h a b e t i c a l l y "   v a l u e = " T r u e "   g r o u p O r d e r = " - 1 "   i s G e n e r a t e d = " f a l s e " / >  
                 < p a r a m e t e r   i d = " 2 3 0 2 1 9 5 1 - 2 d 6 a - 4 f b a - 8 e 9 8 - c 9 7 6 0 5 1 2 e 9 f e "   n a m e = " D e f a u l t   F o l d e r "   t y p e = " S y s t e m . S t r i n g ,   m s c o r l i b ,   V e r s i o n = 4 . 0 . 0 . 0 ,   C u l t u r e = n e u t r a l ,   P u b l i c K e y T o k e n = b 7 7 a 5 c 5 6 1 9 3 4 e 0 8 9 "   o r d e r = " 9 9 9 "   k e y = " d e f a u l t F o l d e r "   v a l u e = " "   a r g u m e n t = " I t e m L i s t C o n t r o l "   g r o u p O r d e r = " - 1 "   i s G e n e r a t e d = " f a l s e " / >  
                 < p a r a m e t e r   i d = " 6 f 0 0 2 1 e 4 - 0 6 2 8 - 4 f 0 1 - a 4 7 e - 5 a 6 1 a 9 8 a f f 0 c "   n a m e = " D o   n o t   d i s p l a y   i f   v a l i d "   t y p e = " S y s t e m . B o o l e a n ,   m s c o r l i b ,   V e r s i o n = 4 . 0 . 0 . 0 ,   C u l t u r e = n e u t r a l ,   P u b l i c K e y T o k e n = b 7 7 a 5 c 5 6 1 9 3 4 e 0 8 9 "   o r d e r = " 9 9 9 "   k e y = " i n v i s i b l e I f V a l i d "   v a l u e = " F a l s e "   g r o u p O r d e r = " - 1 "   i s G e n e r a t e d = " f a l s e " / >  
                 < p a r a m e t e r   i d = " e a 5 f b 4 f b - f 2 7 9 - 4 8 b 7 - 8 5 e 8 - d 3 2 b 9 9 e 7 c 3 9 7 "   n a m e = " S h o w   a u t h o r   l o o k u p "   t y p e = " S y s t e m . B o o l e a n ,   m s c o r l i b ,   V e r s i o n = 4 . 0 . 0 . 0 ,   C u l t u r e = n e u t r a l ,   P u b l i c K e y T o k e n = b 7 7 a 5 c 5 6 1 9 3 4 e 0 8 9 "   o r d e r = " 9 9 9 "   k e y = " s h o w A u t h o r "   v a l u e = " F a l s e "   g r o u p O r d e r = " - 1 "   i s G e n e r a t e d = " f a l s e " / >  
                 < p a r a m e t e r   i d = " d 8 8 8 3 b 3 e - 7 5 8 2 - 4 1 d 6 - a c 4 e - 6 3 8 4 0 d 4 7 b 8 8 3 "   n a m e = " A u t h o r   f i e l d "   t y p e = " I p h e l i o n . O u t l i n e . M o d e l . E n t i t i e s . P a r a m e t e r F i e l d D e s c r i p t o r ,   I p h e l i o n . O u t l i n e . M o d e l ,   V e r s i o n = 1 . 7 . 7 . 6 ,   C u l t u r e = n e u t r a l ,   P u b l i c K e y T o k e n = n u l l "   o r d e r = " 9 9 9 "   k e y = " a u t h o r F i e l d "   v a l u e = " "   g r o u p O r d e r = " - 1 "   i s G e n e r a t e d = " f a l s e " / >  
                 < p a r a m e t e r   i d = " c 1 9 d 1 7 f 6 - 5 c 3 b - 4 6 d 5 - b b 0 9 - 9 e 4 f b 5 3 5 5 1 c 5 "   n a m e = " S h o w   d o c u m e n t   t i t l e "   t y p e = " S y s t e m . B o o l e a n ,   m s c o r l i b ,   V e r s i o n = 4 . 0 . 0 . 0 ,   C u l t u r e = n e u t r a l ,   P u b l i c K e y T o k e n = b 7 7 a 5 c 5 6 1 9 3 4 e 0 8 9 "   o r d e r = " 9 9 9 "   k e y = " s h o w T i t l e "   v a l u e = " T r u e "   g r o u p O r d e r = " - 1 "   i s G e n e r a t e d = " f a l s e " / >  
             < / p a r a m e t e r s >  
         < / q u e s t i o n >  
     < / q u e s t i o n s >  
     < c o m m a n d s / >  
     < f i e l d s >  
         < f i e l d   i d = " a f 0 2 0 c 1 a - f 8 2 6 - 4 9 4 c - b b a a - 2 1 0 0 b 3 9 7 7 0 a 7 "   n a m e = " C l i e n t "   t y p e = " "   o r d e r = " 9 9 9 "   e n t i t y I d = " 2 2 f 0 4 8 f d - f 7 4 a - 4 c 0 3 - 9 1 2 2 - 4 0 e 8 f e 4 9 4 7 3 4 "   l i n k e d E n t i t y I d = " 0 0 0 0 0 0 0 0 - 0 0 0 0 - 0 0 0 0 - 0 0 0 0 - 0 0 0 0 0 0 0 0 0 0 0 0 "   l i n k e d F i e l d I d = " 0 0 0 0 0 0 0 0 - 0 0 0 0 - 0 0 0 0 - 0 0 0 0 - 0 0 0 0 0 0 0 0 0 0 0 0 "   l i n k e d F i e l d I n d e x = " 0 "   i n d e x = " 0 "   f i e l d T y p e = " q u e s t i o n "   f o r m a t E v a l u a t o r T y p e = " f o r m a t S t r i n g "   c o i D o c u m e n t F i e l d = " C l i e n t "   h i d d e n = " f a l s e " > E 2 1 4 1 < / f i e l d >  
         < f i e l d   i d = " d 1 a 0 c 0 3 d - 0 2 5 8 - 4 7 a c - b b 6 d - 4 5 8 a 7 8 e 5 6 4 7 4 "   n a m e = " C l i e n t N a m e "   t y p e = " "   o r d e r = " 9 9 9 "   e n t i t y I d = " 2 2 f 0 4 8 f d - f 7 4 a - 4 c 0 3 - 9 1 2 2 - 4 0 e 8 f e 4 9 4 7 3 4 "   l i n k e d E n t i t y I d = " 0 0 0 0 0 0 0 0 - 0 0 0 0 - 0 0 0 0 - 0 0 0 0 - 0 0 0 0 0 0 0 0 0 0 0 0 "   l i n k e d F i e l d I d = " 0 0 0 0 0 0 0 0 - 0 0 0 0 - 0 0 0 0 - 0 0 0 0 - 0 0 0 0 0 0 0 0 0 0 0 0 "   l i n k e d F i e l d I n d e x = " 0 "   i n d e x = " 0 "   f i e l d T y p e = " q u e s t i o n "   f o r m a t E v a l u a t o r T y p e = " f o r m a t S t r i n g "   c o i D o c u m e n t F i e l d = " C l i e n t N a m e "   h i d d e n = " f a l s e " > E s c a p e   H u n t   P l c < / f i e l d >  
         < f i e l d   i d = " 3 6 2 d d c e b - 8 f c 2 - 4 e a d - b 5 3 5 - e d 9 e 8 3 5 9 8 3 8 4 "   n a m e = " M a t t e r "   t y p e = " "   o r d e r = " 9 9 9 "   e n t i t y I d = " 2 2 f 0 4 8 f d - f 7 4 a - 4 c 0 3 - 9 1 2 2 - 4 0 e 8 f e 4 9 4 7 3 4 "   l i n k e d E n t i t y I d = " 0 0 0 0 0 0 0 0 - 0 0 0 0 - 0 0 0 0 - 0 0 0 0 - 0 0 0 0 0 0 0 0 0 0 0 0 "   l i n k e d F i e l d I d = " 0 0 0 0 0 0 0 0 - 0 0 0 0 - 0 0 0 0 - 0 0 0 0 - 0 0 0 0 0 0 0 0 0 0 0 0 "   l i n k e d F i e l d I n d e x = " 0 "   i n d e x = " 0 "   f i e l d T y p e = " q u e s t i o n "   f o r m a t E v a l u a t o r T y p e = " f o r m a t S t r i n g "   c o i D o c u m e n t F i e l d = " M a t t e r "   h i d d e n = " f a l s e " > E 2 1 4 1 . 1 < / f i e l d >  
         < f i e l d   i d = " a 3 e e f 5 1 4 - 2 4 7 f - 4 2 8 1 - b 6 a 2 - 3 b 4 d 3 4 b c 6 8 c f "   n a m e = " M a t t e r N a m e "   t y p e = " "   o r d e r = " 9 9 9 "   e n t i t y I d = " 2 2 f 0 4 8 f d - f 7 4 a - 4 c 0 3 - 9 1 2 2 - 4 0 e 8 f e 4 9 4 7 3 4 "   l i n k e d E n t i t y I d = " 0 0 0 0 0 0 0 0 - 0 0 0 0 - 0 0 0 0 - 0 0 0 0 - 0 0 0 0 0 0 0 0 0 0 0 0 "   l i n k e d F i e l d I d = " 0 0 0 0 0 0 0 0 - 0 0 0 0 - 0 0 0 0 - 0 0 0 0 - 0 0 0 0 0 0 0 0 0 0 0 0 "   l i n k e d F i e l d I n d e x = " 0 "   i n d e x = " 0 "   f i e l d T y p e = " q u e s t i o n "   f o r m a t E v a l u a t o r T y p e = " f o r m a t S t r i n g "   c o i D o c u m e n t F i e l d = " M a t t e r N a m e "   h i d d e n = " f a l s e " > S h a r e   S c h e m e s < / f i e l d >  
         < f i e l d   i d = " 9 a 9 2 6 9 a e - 1 d 5 b - 4 3 6 5 - 9 d a 1 - 6 3 7 c 5 f 3 3 0 a 8 f "   n a m e = " A u t h o r "   t y p e = " "   o r d e r = " 9 9 9 "   e n t i t y I d = " 2 2 f 0 4 8 f d - f 7 4 a - 4 c 0 3 - 9 1 2 2 - 4 0 e 8 f e 4 9 4 7 3 4 "   l i n k e d E n t i t y I d = " 0 0 0 0 0 0 0 0 - 0 0 0 0 - 0 0 0 0 - 0 0 0 0 - 0 0 0 0 0 0 0 0 0 0 0 0 "   l i n k e d F i e l d I d = " 0 0 0 0 0 0 0 0 - 0 0 0 0 - 0 0 0 0 - 0 0 0 0 - 0 0 0 0 0 0 0 0 0 0 0 0 "   l i n k e d F i e l d I n d e x = " 0 "   i n d e x = " 0 "   f i e l d T y p e = " q u e s t i o n "   f o r m a t E v a l u a t o r T y p e = " f o r m a t S t r i n g "   h i d d e n = " f a l s e " > G C H A R L T O N < / f i e l d >  
         < f i e l d   i d = " a 0 0 2 e 7 8 a - 8 e 1 8 - 4 3 7 5 - b e f 7 - 9 f 6 8 7 e 9 3 1 f 6 5 "   n a m e = " T i t l e "   t y p e = " "   o r d e r = " 9 9 9 "   e n t i t y I d = " 2 2 f 0 4 8 f d - f 7 4 a - 4 c 0 3 - 9 1 2 2 - 4 0 e 8 f e 4 9 4 7 3 4 "   l i n k e d E n t i t y I d = " 0 0 0 0 0 0 0 0 - 0 0 0 0 - 0 0 0 0 - 0 0 0 0 - 0 0 0 0 0 0 0 0 0 0 0 0 "   l i n k e d F i e l d I d = " 0 0 0 0 0 0 0 0 - 0 0 0 0 - 0 0 0 0 - 0 0 0 0 - 0 0 0 0 0 0 0 0 0 0 0 0 "   l i n k e d F i e l d I n d e x = " 0 "   i n d e x = " 0 "   f i e l d T y p e = " q u e s t i o n "   f o r m a t E v a l u a t o r T y p e = " f o r m a t S t r i n g "   h i d d e n = " f a l s e " > X P   F a c t o r y   p l c   -   S h a r e   I n c e n t i v e   P l a n   -   a n n o u n c e m e n t   r e   n e w   s h a r e   s u b s c r i p t i o n < / f i e l d >  
         < f i e l d   i d = " 6 4 f f 0 0 3 6 - a 6 a f - 4 b 1 1 - a 4 e a - 4 0 2 a 2 f 2 7 3 e 2 1 "   n a m e = " D o c T y p e "   t y p e = " "   o r d e r = " 9 9 9 "   e n t i t y I d = " 2 2 f 0 4 8 f d - f 7 4 a - 4 c 0 3 - 9 1 2 2 - 4 0 e 8 f e 4 9 4 7 3 4 "   l i n k e d E n t i t y I d = " 0 0 0 0 0 0 0 0 - 0 0 0 0 - 0 0 0 0 - 0 0 0 0 - 0 0 0 0 0 0 0 0 0 0 0 0 "   l i n k e d F i e l d I d = " 0 0 0 0 0 0 0 0 - 0 0 0 0 - 0 0 0 0 - 0 0 0 0 - 0 0 0 0 0 0 0 0 0 0 0 0 "   l i n k e d F i e l d I n d e x = " 0 "   i n d e x = " 0 "   f i e l d T y p e = " q u e s t i o n "   f o r m a t E v a l u a t o r T y p e = " f o r m a t S t r i n g "   h i d d e n = " f a l s e " > D O C < / f i e l d >  
         < f i e l d   i d = " 7 a b e a 0 f 8 - 4 6 b 7 - 4 9 6 8 - b b 1 2 - 0 4 a 8 9 9 f 0 d 7 7 8 "   n a m e = " D o c S u b T y p e "   t y p e = " "   o r d e r = " 9 9 9 "   e n t i t y I d = " 2 2 f 0 4 8 f d - f 7 4 a - 4 c 0 3 - 9 1 2 2 - 4 0 e 8 f e 4 9 4 7 3 4 "   l i n k e d E n t i t y I d = " 0 0 0 0 0 0 0 0 - 0 0 0 0 - 0 0 0 0 - 0 0 0 0 - 0 0 0 0 0 0 0 0 0 0 0 0 "   l i n k e d F i e l d I d = " 0 0 0 0 0 0 0 0 - 0 0 0 0 - 0 0 0 0 - 0 0 0 0 - 0 0 0 0 0 0 0 0 0 0 0 0 "   l i n k e d F i e l d I n d e x = " 0 "   i n d e x = " 0 "   f i e l d T y p e = " q u e s t i o n "   f o r m a t E v a l u a t o r T y p e = " f o r m a t S t r i n g "   h i d d e n = " f a l s e " / >  
         < f i e l d   i d = " 0 1 a 5 9 1 9 e - 9 f 8 0 - 4 7 f 4 - 9 3 c 4 - a 9 7 8 7 8 0 8 8 c 9 c "   n a m e = " S e r v e r "   t y p e = " "   o r d e r = " 9 9 9 "   e n t i t y I d = " 2 2 f 0 4 8 f d - f 7 4 a - 4 c 0 3 - 9 1 2 2 - 4 0 e 8 f e 4 9 4 7 3 4 "   l i n k e d E n t i t y I d = " 0 0 0 0 0 0 0 0 - 0 0 0 0 - 0 0 0 0 - 0 0 0 0 - 0 0 0 0 0 0 0 0 0 0 0 0 "   l i n k e d F i e l d I d = " 0 0 0 0 0 0 0 0 - 0 0 0 0 - 0 0 0 0 - 0 0 0 0 - 0 0 0 0 0 0 0 0 0 0 0 0 "   l i n k e d F i e l d I n d e x = " 0 "   i n d e x = " 0 "   f i e l d T y p e = " q u e s t i o n "   f o r m a t E v a l u a t o r T y p e = " f o r m a t S t r i n g "   h i d d e n = " f a l s e " > D M S < / f i e l d >  
         < f i e l d   i d = " 2 f e f 3 f 1 9 - 2 3 2 d - 4 1 4 2 - b 5 2 5 - 1 1 d 8 a 7 6 a 6 e 9 b "   n a m e = " L i b r a r y "   t y p e = " "   o r d e r = " 9 9 9 "   e n t i t y I d = " 2 2 f 0 4 8 f d - f 7 4 a - 4 c 0 3 - 9 1 2 2 - 4 0 e 8 f e 4 9 4 7 3 4 "   l i n k e d E n t i t y I d = " 0 0 0 0 0 0 0 0 - 0 0 0 0 - 0 0 0 0 - 0 0 0 0 - 0 0 0 0 0 0 0 0 0 0 0 0 "   l i n k e d F i e l d I d = " 0 0 0 0 0 0 0 0 - 0 0 0 0 - 0 0 0 0 - 0 0 0 0 - 0 0 0 0 0 0 0 0 0 0 0 0 "   l i n k e d F i e l d I n d e x = " 0 "   i n d e x = " 0 "   f i e l d T y p e = " q u e s t i o n "   f o r m a t E v a l u a t o r T y p e = " f o r m a t S t r i n g "   h i d d e n = " f a l s e " > L e g a l D i v < / f i e l d >  
         < f i e l d   i d = " 3 8 8 a 1 e 1 3 - 9 9 7 8 - 4 5 4 7 - 8 c 3 9 - 2 9 b 8 9 a 1 1 d 7 2 a "   n a m e = " W o r k s p a c e I d "   t y p e = " "   o r d e r = " 9 9 9 "   e n t i t y I d = " 2 2 f 0 4 8 f d - f 7 4 a - 4 c 0 3 - 9 1 2 2 - 4 0 e 8 f e 4 9 4 7 3 4 "   l i n k e d E n t i t y I d = " 0 0 0 0 0 0 0 0 - 0 0 0 0 - 0 0 0 0 - 0 0 0 0 - 0 0 0 0 0 0 0 0 0 0 0 0 "   l i n k e d F i e l d I d = " 0 0 0 0 0 0 0 0 - 0 0 0 0 - 0 0 0 0 - 0 0 0 0 - 0 0 0 0 0 0 0 0 0 0 0 0 "   l i n k e d F i e l d I n d e x = " 0 "   i n d e x = " 0 "   f i e l d T y p e = " q u e s t i o n "   f o r m a t E v a l u a t o r T y p e = " f o r m a t S t r i n g "   h i d d e n = " f a l s e " > 4 4 1 4 3 1 8 < / f i e l d >  
         < f i e l d   i d = " d 8 d 8 a 1 b 7 - 2 9 f 2 - 4 1 8 4 - b 4 b b - 9 4 e 8 6 8 1 1 b 1 d c "   n a m e = " D o c F o l d e r I d "   t y p e = " "   o r d e r = " 9 9 9 "   e n t i t y I d = " 2 2 f 0 4 8 f d - f 7 4 a - 4 c 0 3 - 9 1 2 2 - 4 0 e 8 f e 4 9 4 7 3 4 "   l i n k e d E n t i t y I d = " 0 0 0 0 0 0 0 0 - 0 0 0 0 - 0 0 0 0 - 0 0 0 0 - 0 0 0 0 0 0 0 0 0 0 0 0 "   l i n k e d F i e l d I d = " 0 0 0 0 0 0 0 0 - 0 0 0 0 - 0 0 0 0 - 0 0 0 0 - 0 0 0 0 0 0 0 0 0 0 0 0 "   l i n k e d F i e l d I n d e x = " 0 "   i n d e x = " 0 "   f i e l d T y p e = " q u e s t i o n "   f o r m a t E v a l u a t o r T y p e = " f o r m a t S t r i n g "   h i d d e n = " f a l s e " > 5 1 3 0 7 7 1 < / f i e l d >  
         < f i e l d   i d = " a 1 f 2 3 1 e a - a 0 0 f - 4 6 0 6 - 9 f a b - d 2 a c d 8 5 9 d 3 a d "   n a m e = " D o c N u m b e r "   t y p e = " "   o r d e r = " 9 9 9 "   e n t i t y I d = " 2 2 f 0 4 8 f d - f 7 4 a - 4 c 0 3 - 9 1 2 2 - 4 0 e 8 f e 4 9 4 7 3 4 "   l i n k e d E n t i t y I d = " 0 0 0 0 0 0 0 0 - 0 0 0 0 - 0 0 0 0 - 0 0 0 0 - 0 0 0 0 0 0 0 0 0 0 0 0 "   l i n k e d F i e l d I d = " 0 0 0 0 0 0 0 0 - 0 0 0 0 - 0 0 0 0 - 0 0 0 0 - 0 0 0 0 0 0 0 0 0 0 0 0 "   l i n k e d F i e l d I n d e x = " 0 "   i n d e x = " 0 "   f i e l d T y p e = " q u e s t i o n "   f o r m a t E v a l u a t o r T y p e = " f o r m a t S t r i n g "   h i d d e n = " f a l s e " > 7 8 6 0 8 2 8 8 < / f i e l d >  
         < f i e l d   i d = " c 9 0 9 4 b 9 c - 5 2 f d - 4 4 0 3 - b b 8 3 - 9 b b 3 a b 5 3 6 8 a d "   n a m e = " D o c V e r s i o n "   t y p e = " "   o r d e r = " 9 9 9 "   e n t i t y I d = " 2 2 f 0 4 8 f d - f 7 4 a - 4 c 0 3 - 9 1 2 2 - 4 0 e 8 f e 4 9 4 7 3 4 "   l i n k e d E n t i t y I d = " 0 0 0 0 0 0 0 0 - 0 0 0 0 - 0 0 0 0 - 0 0 0 0 - 0 0 0 0 0 0 0 0 0 0 0 0 "   l i n k e d F i e l d I d = " 0 0 0 0 0 0 0 0 - 0 0 0 0 - 0 0 0 0 - 0 0 0 0 - 0 0 0 0 0 0 0 0 0 0 0 0 "   l i n k e d F i e l d I n d e x = " 0 "   i n d e x = " 0 "   f i e l d T y p e = " q u e s t i o n "   f o r m a t E v a l u a t o r T y p e = " f o r m a t S t r i n g "   h i d d e n = " f a l s e " > 1 < / f i e l d >  
         < f i e l d   i d = " 7 2 9 0 4 a 4 7 - 5 7 8 0 - 4 5 9 c - b e 7 a - 4 4 8 f 9 a d 8 d 6 b 4 "   n a m e = " D o c I d F o r m a t "   t y p e = " "   o r d e r = " 9 9 9 "   e n t i t y I d = " 2 2 f 0 4 8 f d - f 7 4 a - 4 c 0 3 - 9 1 2 2 - 4 0 e 8 f e 4 9 4 7 3 4 "   l i n k e d E n t i t y I d = " 2 2 f 0 4 8 f d - f 7 4 a - 4 c 0 3 - 9 1 2 2 - 4 0 e 8 f e 4 9 4 7 3 4 "   l i n k e d F i e l d I d = " 0 0 0 0 0 0 0 0 - 0 0 0 0 - 0 0 0 0 - 0 0 0 0 - 0 0 0 0 0 0 0 0 0 0 0 0 "   l i n k e d F i e l d I n d e x = " 0 "   i n d e x = " 0 "   f i e l d T y p e = " q u e s t i o n "   f o r m a t = " { D M S . M a t t e r }   { D M S . D o c N u m b e r }   { D M S . D o c V e r s i o n }   { A u t h o r . I n i t i a l s } "   f o r m a t E v a l u a t o r T y p e = " f o r m a t S t r i n g "   h i d d e n = " f a l s e " / >  
         < f i e l d   i d = " 9 0 1 6 3 5 3 d - 0 a b 3 - 4 5 1 f - 9 8 2 8 - 3 f e e 9 6 c f 6 8 b a "   n a m e = " C o n n e c t e d "   t y p e = " S y s t e m . B o o l e a n ,   m s c o r l i b ,   V e r s i o n = 4 . 0 . 0 . 0 ,   C u l t u r e = n e u t r a l ,   P u b l i c K e y T o k e n = b 7 7 a 5 c 5 6 1 9 3 4 e 0 8 9 "   o r d e r = " 9 9 9 "   e n t i t y I d = " 2 2 f 0 4 8 f d - f 7 4 a - 4 c 0 3 - 9 1 2 2 - 4 0 e 8 f e 4 9 4 7 3 4 "   l i n k e d E n t i t y I d = " 0 0 0 0 0 0 0 0 - 0 0 0 0 - 0 0 0 0 - 0 0 0 0 - 0 0 0 0 0 0 0 0 0 0 0 0 "   l i n k e d F i e l d I d = " 0 0 0 0 0 0 0 0 - 0 0 0 0 - 0 0 0 0 - 0 0 0 0 - 0 0 0 0 0 0 0 0 0 0 0 0 "   l i n k e d F i e l d I n d e x = " 0 "   i n d e x = " 0 "   f i e l d T y p e = " q u e s t i o n "   f o r m a t E v a l u a t o r T y p e = " f o r m a t S t r i n g "   h i d d e n = " f a l s e " > F a l s e < / f i e l d >  
     < / f i e l d s >  
     < p r i n t C o n f i g u r a t i o n   s u p p o r t C u s t o m P r i n t = " f a l s e "   s h o w P r i n t S e t t i n g s = " f a l s e "   s h o w P r i n t O p t i o n s = " f a l s e "   e n a b l e C o s t R e c o v e r y = " f a l s e " >  
         < p r o f i l e s / >  
     < / p r i n t C o n f i g u r a t i o n >  
     < s t y l e C o n f i g u r a t i o n / >  
 < / t e m p l a t e > 
</file>

<file path=customXml/itemProps1.xml><?xml version="1.0" encoding="utf-8"?>
<ds:datastoreItem xmlns:ds="http://schemas.openxmlformats.org/officeDocument/2006/customXml" ds:itemID="{207A7737-3A1F-4C33-8D26-CC80EA48E088}">
  <ds:schemaRefs>
    <ds:schemaRef ds:uri="http://schemas.microsoft.com/office/2006/metadata/properties"/>
    <ds:schemaRef ds:uri="http://schemas.microsoft.com/office/infopath/2007/PartnerControls"/>
    <ds:schemaRef ds:uri="243ae198-9fb0-4e33-9f5b-ef9c41869361"/>
    <ds:schemaRef ds:uri="328880fa-f0ac-48fb-9c4b-1b598b8e9372"/>
  </ds:schemaRefs>
</ds:datastoreItem>
</file>

<file path=customXml/itemProps2.xml><?xml version="1.0" encoding="utf-8"?>
<ds:datastoreItem xmlns:ds="http://schemas.openxmlformats.org/officeDocument/2006/customXml" ds:itemID="{71572D70-CD95-45AB-8081-D523E82EF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ae198-9fb0-4e33-9f5b-ef9c41869361"/>
    <ds:schemaRef ds:uri="328880fa-f0ac-48fb-9c4b-1b598b8e93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CA97F-15A7-4274-AFAA-1C797125BD7A}">
  <ds:schemaRefs>
    <ds:schemaRef ds:uri="http://www.imanage.com/work/xmlschema"/>
  </ds:schemaRefs>
</ds:datastoreItem>
</file>

<file path=customXml/itemProps4.xml><?xml version="1.0" encoding="utf-8"?>
<ds:datastoreItem xmlns:ds="http://schemas.openxmlformats.org/officeDocument/2006/customXml" ds:itemID="{A248E45E-16F1-4C15-AEF0-81E0E9CAA281}">
  <ds:schemaRefs>
    <ds:schemaRef ds:uri="http://schemas.microsoft.com/sharepoint/v3/contenttype/forms"/>
  </ds:schemaRefs>
</ds:datastoreItem>
</file>

<file path=customXml/itemProps5.xml><?xml version="1.0" encoding="utf-8"?>
<ds:datastoreItem xmlns:ds="http://schemas.openxmlformats.org/officeDocument/2006/customXml" ds:itemID="{5AC0B78F-15F5-4E40-B173-74E6F8B14098}">
  <ds:schemaRefs>
    <ds:schemaRef ds:uri="http://www.w3.org/2001/XMLSchema"/>
    <ds:schemaRef ds:uri="http://iphelion.com/word/outline/"/>
  </ds:schemaRefs>
</ds:datastoreItem>
</file>

<file path=docProps/app.xml><?xml version="1.0" encoding="utf-8"?>
<Properties xmlns="http://schemas.openxmlformats.org/officeDocument/2006/extended-properties" xmlns:vt="http://schemas.openxmlformats.org/officeDocument/2006/docPropsVTypes">
  <Template>Blank</Template>
  <TotalTime>2</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Tikit Limited</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Joss, Leanne</dc:creator>
  <cp:lastModifiedBy>Julianna Brown</cp:lastModifiedBy>
  <cp:revision>2</cp:revision>
  <cp:lastPrinted>2020-01-09T15:54:00Z</cp:lastPrinted>
  <dcterms:created xsi:type="dcterms:W3CDTF">2026-04-01T09:39:00Z</dcterms:created>
  <dcterms:modified xsi:type="dcterms:W3CDTF">2026-04-01T09:39:00Z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Ref">
    <vt:lpwstr>E2141.1 71405793 1 ROC </vt:lpwstr>
  </property>
  <property fmtid="{D5CDD505-2E9C-101B-9397-08002B2CF9AE}" pid="3" name="swOurRef">
    <vt:lpwstr> </vt:lpwstr>
  </property>
  <property fmtid="{D5CDD505-2E9C-101B-9397-08002B2CF9AE}" pid="4" name="AuthorJobDescription">
    <vt:lpwstr>Trainee [ROC]</vt:lpwstr>
  </property>
  <property fmtid="{D5CDD505-2E9C-101B-9397-08002B2CF9AE}" pid="5" name="AuthorDepartment">
    <vt:lpwstr>PR35 Property and Infrastructure</vt:lpwstr>
  </property>
  <property fmtid="{D5CDD505-2E9C-101B-9397-08002B2CF9AE}" pid="6" name="AuthorEmail">
    <vt:lpwstr>leanne.joss@shepwedd.co.uk</vt:lpwstr>
  </property>
  <property fmtid="{D5CDD505-2E9C-101B-9397-08002B2CF9AE}" pid="7" name="AuthorFaxNumber">
    <vt:lpwstr/>
  </property>
  <property fmtid="{D5CDD505-2E9C-101B-9397-08002B2CF9AE}" pid="8" name="AuthorFullName">
    <vt:lpwstr>Leanne Joss</vt:lpwstr>
  </property>
  <property fmtid="{D5CDD505-2E9C-101B-9397-08002B2CF9AE}" pid="9" name="AuthorLastName">
    <vt:lpwstr> </vt:lpwstr>
  </property>
  <property fmtid="{D5CDD505-2E9C-101B-9397-08002B2CF9AE}" pid="10" name="AuthorFirstName">
    <vt:lpwstr> </vt:lpwstr>
  </property>
  <property fmtid="{D5CDD505-2E9C-101B-9397-08002B2CF9AE}" pid="11" name="SWDocinfo">
    <vt:lpwstr>24946249 2   </vt:lpwstr>
  </property>
  <property fmtid="{D5CDD505-2E9C-101B-9397-08002B2CF9AE}" pid="12" name="DocRef">
    <vt:lpwstr>R2785.4 24946249_2 Stock Exchange Announcement - LTIP and DBP Grants</vt:lpwstr>
  </property>
  <property fmtid="{D5CDD505-2E9C-101B-9397-08002B2CF9AE}" pid="13" name="OurRef">
    <vt:lpwstr>R2785.4/LCJ/ROC</vt:lpwstr>
  </property>
  <property fmtid="{D5CDD505-2E9C-101B-9397-08002B2CF9AE}" pid="14" name="ContentTypeId">
    <vt:lpwstr>0x010100455AAFF32A71514F9F285F00F06B549E</vt:lpwstr>
  </property>
  <property fmtid="{D5CDD505-2E9C-101B-9397-08002B2CF9AE}" pid="15" name="MediaServiceImageTags">
    <vt:lpwstr/>
  </property>
</Properties>
</file>